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CB" w:rsidRPr="006F2DCB" w:rsidRDefault="006F2DCB" w:rsidP="006F2DCB">
      <w:pPr>
        <w:pStyle w:val="Contact"/>
        <w:rPr>
          <w:rFonts w:asciiTheme="minorHAnsi" w:hAnsiTheme="minorHAnsi" w:cstheme="minorHAnsi"/>
          <w:b/>
          <w:sz w:val="18"/>
        </w:rPr>
      </w:pPr>
      <w:r w:rsidRPr="006F2DCB">
        <w:rPr>
          <w:rFonts w:asciiTheme="minorHAnsi" w:hAnsiTheme="minorHAnsi" w:cstheme="minorHAnsi"/>
          <w:b/>
          <w:noProof/>
          <w:sz w:val="18"/>
        </w:rPr>
        <w:drawing>
          <wp:anchor distT="0" distB="0" distL="114300" distR="114300" simplePos="0" relativeHeight="251659264" behindDoc="1" locked="0" layoutInCell="1" hidden="0" allowOverlap="1" wp14:anchorId="12C346AB" wp14:editId="687ADC92">
            <wp:simplePos x="0" y="0"/>
            <wp:positionH relativeFrom="column">
              <wp:posOffset>4866005</wp:posOffset>
            </wp:positionH>
            <wp:positionV relativeFrom="paragraph">
              <wp:posOffset>-147320</wp:posOffset>
            </wp:positionV>
            <wp:extent cx="1280160" cy="1192530"/>
            <wp:effectExtent l="0" t="0" r="0" b="7620"/>
            <wp:wrapTight wrapText="bothSides">
              <wp:wrapPolygon edited="0">
                <wp:start x="0" y="0"/>
                <wp:lineTo x="0" y="21393"/>
                <wp:lineTo x="21214" y="21393"/>
                <wp:lineTo x="21214" y="0"/>
                <wp:lineTo x="0" y="0"/>
              </wp:wrapPolygon>
            </wp:wrapTight>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8016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DCB">
        <w:rPr>
          <w:rStyle w:val="Emphasis"/>
          <w:rFonts w:asciiTheme="minorHAnsi" w:hAnsiTheme="minorHAnsi" w:cstheme="minorHAnsi"/>
          <w:b/>
          <w:sz w:val="18"/>
        </w:rPr>
        <w:t xml:space="preserve">Contact: Lisa Craig </w:t>
      </w:r>
      <w:proofErr w:type="spellStart"/>
      <w:r w:rsidRPr="006F2DCB">
        <w:rPr>
          <w:rStyle w:val="Emphasis"/>
          <w:rFonts w:asciiTheme="minorHAnsi" w:hAnsiTheme="minorHAnsi" w:cstheme="minorHAnsi"/>
          <w:b/>
          <w:sz w:val="18"/>
        </w:rPr>
        <w:t>Brisson</w:t>
      </w:r>
      <w:proofErr w:type="spellEnd"/>
    </w:p>
    <w:p w:rsidR="006F2DCB" w:rsidRPr="006F2DCB" w:rsidRDefault="006F2DCB" w:rsidP="006F2DCB">
      <w:pPr>
        <w:pStyle w:val="Contact"/>
        <w:rPr>
          <w:rFonts w:asciiTheme="minorHAnsi" w:hAnsiTheme="minorHAnsi" w:cstheme="minorHAnsi"/>
          <w:sz w:val="18"/>
        </w:rPr>
      </w:pPr>
      <w:r w:rsidRPr="006F2DCB">
        <w:rPr>
          <w:rFonts w:asciiTheme="minorHAnsi" w:hAnsiTheme="minorHAnsi" w:cstheme="minorHAnsi"/>
          <w:sz w:val="18"/>
        </w:rPr>
        <w:t>Michigan Museums Association</w:t>
      </w:r>
    </w:p>
    <w:p w:rsidR="006F2DCB" w:rsidRPr="006F2DCB" w:rsidRDefault="006F2DCB" w:rsidP="006F2DCB">
      <w:pPr>
        <w:pStyle w:val="Contact"/>
        <w:rPr>
          <w:rFonts w:asciiTheme="minorHAnsi" w:hAnsiTheme="minorHAnsi" w:cstheme="minorHAnsi"/>
          <w:sz w:val="18"/>
        </w:rPr>
      </w:pPr>
      <w:r w:rsidRPr="006F2DCB">
        <w:rPr>
          <w:rFonts w:asciiTheme="minorHAnsi" w:hAnsiTheme="minorHAnsi" w:cstheme="minorHAnsi"/>
          <w:sz w:val="18"/>
        </w:rPr>
        <w:t>michiganmuseums.org</w:t>
      </w:r>
    </w:p>
    <w:p w:rsidR="006F2DCB" w:rsidRPr="006F2DCB" w:rsidRDefault="006F2DCB" w:rsidP="006F2DCB">
      <w:pPr>
        <w:pStyle w:val="Contact"/>
        <w:rPr>
          <w:rFonts w:asciiTheme="minorHAnsi" w:hAnsiTheme="minorHAnsi" w:cstheme="minorHAnsi"/>
          <w:sz w:val="18"/>
        </w:rPr>
      </w:pPr>
      <w:r w:rsidRPr="006F2DCB">
        <w:rPr>
          <w:rFonts w:asciiTheme="minorHAnsi" w:hAnsiTheme="minorHAnsi" w:cstheme="minorHAnsi"/>
          <w:sz w:val="18"/>
        </w:rPr>
        <w:t>lcbrisson@michiganmuseums.org</w:t>
      </w:r>
    </w:p>
    <w:p w:rsidR="006F2DCB" w:rsidRPr="006F2DCB" w:rsidRDefault="006F2DCB" w:rsidP="006F2DCB">
      <w:pPr>
        <w:pStyle w:val="Contact"/>
        <w:rPr>
          <w:rFonts w:asciiTheme="minorHAnsi" w:hAnsiTheme="minorHAnsi" w:cstheme="minorHAnsi"/>
          <w:sz w:val="18"/>
        </w:rPr>
      </w:pPr>
      <w:r w:rsidRPr="006F2DCB">
        <w:rPr>
          <w:rFonts w:asciiTheme="minorHAnsi" w:hAnsiTheme="minorHAnsi" w:cstheme="minorHAnsi"/>
          <w:sz w:val="18"/>
        </w:rPr>
        <w:t>Phone 313 334-7643</w:t>
      </w:r>
    </w:p>
    <w:p w:rsidR="006F2DCB" w:rsidRPr="006F2DCB" w:rsidRDefault="006F2DCB" w:rsidP="006F2DCB">
      <w:pPr>
        <w:pStyle w:val="ReturnAddress"/>
        <w:rPr>
          <w:rFonts w:asciiTheme="minorHAnsi" w:hAnsiTheme="minorHAnsi" w:cstheme="minorHAnsi"/>
          <w:sz w:val="18"/>
        </w:rPr>
      </w:pPr>
      <w:r w:rsidRPr="006F2DCB">
        <w:rPr>
          <w:rFonts w:asciiTheme="minorHAnsi" w:hAnsiTheme="minorHAnsi" w:cstheme="minorHAnsi"/>
          <w:sz w:val="18"/>
        </w:rPr>
        <w:t>PO Box 5246</w:t>
      </w:r>
    </w:p>
    <w:p w:rsidR="006F2DCB" w:rsidRPr="006F2DCB" w:rsidRDefault="006F2DCB" w:rsidP="006F2DCB">
      <w:pPr>
        <w:pStyle w:val="ReturnAddress"/>
        <w:rPr>
          <w:rFonts w:asciiTheme="minorHAnsi" w:hAnsiTheme="minorHAnsi" w:cstheme="minorHAnsi"/>
          <w:sz w:val="18"/>
        </w:rPr>
      </w:pPr>
      <w:r w:rsidRPr="006F2DCB">
        <w:rPr>
          <w:rFonts w:asciiTheme="minorHAnsi" w:hAnsiTheme="minorHAnsi" w:cstheme="minorHAnsi"/>
          <w:sz w:val="18"/>
        </w:rPr>
        <w:t>Cheboygan, MI 49721</w:t>
      </w:r>
    </w:p>
    <w:p w:rsidR="006F2DCB" w:rsidRDefault="006F2DCB" w:rsidP="006F2DCB">
      <w:pPr>
        <w:pStyle w:val="NoSpacing"/>
        <w:ind w:left="0"/>
        <w:jc w:val="center"/>
        <w:rPr>
          <w:rFonts w:asciiTheme="minorHAnsi" w:hAnsiTheme="minorHAnsi" w:cstheme="minorHAnsi"/>
          <w:sz w:val="24"/>
          <w:szCs w:val="24"/>
        </w:rPr>
      </w:pPr>
      <w:r>
        <w:rPr>
          <w:rFonts w:asciiTheme="minorHAnsi" w:hAnsiTheme="minorHAnsi" w:cstheme="minorHAnsi"/>
          <w:sz w:val="24"/>
          <w:szCs w:val="24"/>
        </w:rPr>
        <w:br/>
      </w:r>
      <w:r w:rsidRPr="006F2DCB">
        <w:rPr>
          <w:rFonts w:asciiTheme="minorHAnsi" w:hAnsiTheme="minorHAnsi" w:cstheme="minorHAnsi"/>
          <w:b/>
          <w:sz w:val="24"/>
          <w:szCs w:val="24"/>
        </w:rPr>
        <w:t>FOR IMMEDIATE RELEASE</w:t>
      </w:r>
      <w:r>
        <w:rPr>
          <w:rFonts w:asciiTheme="minorHAnsi" w:hAnsiTheme="minorHAnsi" w:cstheme="minorHAnsi"/>
          <w:sz w:val="24"/>
          <w:szCs w:val="24"/>
        </w:rPr>
        <w:br/>
        <w:t xml:space="preserve">November </w:t>
      </w:r>
      <w:r w:rsidR="00B16C32">
        <w:rPr>
          <w:rFonts w:asciiTheme="minorHAnsi" w:hAnsiTheme="minorHAnsi" w:cstheme="minorHAnsi"/>
          <w:sz w:val="24"/>
          <w:szCs w:val="24"/>
        </w:rPr>
        <w:t>10</w:t>
      </w:r>
      <w:r>
        <w:rPr>
          <w:rFonts w:asciiTheme="minorHAnsi" w:hAnsiTheme="minorHAnsi" w:cstheme="minorHAnsi"/>
          <w:sz w:val="24"/>
          <w:szCs w:val="24"/>
        </w:rPr>
        <w:t>, 2018</w:t>
      </w:r>
      <w:r>
        <w:rPr>
          <w:rFonts w:asciiTheme="minorHAnsi" w:hAnsiTheme="minorHAnsi" w:cstheme="minorHAnsi"/>
          <w:sz w:val="24"/>
          <w:szCs w:val="24"/>
        </w:rPr>
        <w:br/>
      </w:r>
      <w:r>
        <w:rPr>
          <w:rFonts w:asciiTheme="minorHAnsi" w:hAnsiTheme="minorHAnsi" w:cstheme="minorHAnsi"/>
          <w:sz w:val="24"/>
          <w:szCs w:val="24"/>
        </w:rPr>
        <w:br/>
      </w:r>
      <w:r w:rsidRPr="006F2DCB">
        <w:rPr>
          <w:rFonts w:asciiTheme="minorHAnsi" w:hAnsiTheme="minorHAnsi" w:cstheme="minorHAnsi"/>
          <w:b/>
          <w:sz w:val="24"/>
          <w:szCs w:val="24"/>
        </w:rPr>
        <w:t>Michigan Museums Association Announces Annual Awards Recipients</w:t>
      </w:r>
      <w:r>
        <w:rPr>
          <w:rFonts w:asciiTheme="minorHAnsi" w:hAnsiTheme="minorHAnsi" w:cstheme="minorHAnsi"/>
          <w:sz w:val="24"/>
          <w:szCs w:val="24"/>
        </w:rPr>
        <w:br/>
      </w:r>
    </w:p>
    <w:p w:rsidR="006F2DCB" w:rsidRPr="007D21AD" w:rsidRDefault="006F2DCB" w:rsidP="006F2DCB">
      <w:pPr>
        <w:pStyle w:val="NoSpacing"/>
        <w:ind w:left="0"/>
        <w:rPr>
          <w:rFonts w:asciiTheme="minorHAnsi" w:hAnsiTheme="minorHAnsi" w:cstheme="minorHAnsi"/>
          <w:sz w:val="24"/>
          <w:szCs w:val="24"/>
        </w:rPr>
      </w:pPr>
      <w:r w:rsidRPr="007D21AD">
        <w:rPr>
          <w:rFonts w:asciiTheme="minorHAnsi" w:hAnsiTheme="minorHAnsi" w:cstheme="minorHAnsi"/>
          <w:sz w:val="24"/>
          <w:szCs w:val="24"/>
        </w:rPr>
        <w:t>Dearborn, MI:  Michigan museum professionals, volunteers, and supporters recently gathered in Dearborn, MI for the 2018 Annual Michigan Museums Association (MMA) Conference, as well as the MMA Awards. The awards, presented annually by the association, acknowledge excellence in several areas. Four individuals or organizations in the Michigan museum community received awards. The recipients of this year’s awards are:</w:t>
      </w:r>
    </w:p>
    <w:p w:rsidR="006F2DCB" w:rsidRPr="007D21AD" w:rsidRDefault="006F2DCB" w:rsidP="006F2DCB">
      <w:pPr>
        <w:pStyle w:val="NoSpacing"/>
        <w:ind w:left="0"/>
        <w:rPr>
          <w:rFonts w:asciiTheme="minorHAnsi" w:hAnsiTheme="minorHAnsi" w:cstheme="minorHAnsi"/>
          <w:sz w:val="24"/>
          <w:szCs w:val="24"/>
        </w:rPr>
      </w:pPr>
    </w:p>
    <w:p w:rsidR="006F2DCB" w:rsidRPr="007D21AD" w:rsidRDefault="006F2DCB" w:rsidP="006F2DCB">
      <w:pPr>
        <w:pStyle w:val="NoSpacing"/>
        <w:numPr>
          <w:ilvl w:val="0"/>
          <w:numId w:val="1"/>
        </w:numPr>
        <w:rPr>
          <w:rFonts w:asciiTheme="minorHAnsi" w:hAnsiTheme="minorHAnsi" w:cstheme="minorHAnsi"/>
          <w:sz w:val="24"/>
          <w:szCs w:val="24"/>
        </w:rPr>
      </w:pPr>
      <w:r w:rsidRPr="007D21AD">
        <w:rPr>
          <w:rFonts w:asciiTheme="minorHAnsi" w:hAnsiTheme="minorHAnsi" w:cstheme="minorHAnsi"/>
          <w:b/>
          <w:sz w:val="24"/>
          <w:szCs w:val="24"/>
        </w:rPr>
        <w:t xml:space="preserve">MMA Volunteer of the Year </w:t>
      </w:r>
      <w:r w:rsidRPr="007D21AD">
        <w:rPr>
          <w:rFonts w:asciiTheme="minorHAnsi" w:hAnsiTheme="minorHAnsi" w:cstheme="minorHAnsi"/>
          <w:b/>
          <w:sz w:val="24"/>
          <w:szCs w:val="24"/>
        </w:rPr>
        <w:softHyphen/>
      </w:r>
      <w:r w:rsidRPr="007D21AD">
        <w:rPr>
          <w:rFonts w:asciiTheme="minorHAnsi" w:hAnsiTheme="minorHAnsi" w:cstheme="minorHAnsi"/>
          <w:sz w:val="24"/>
          <w:szCs w:val="24"/>
        </w:rPr>
        <w:t>– Julie Cook</w:t>
      </w:r>
    </w:p>
    <w:p w:rsidR="006F2DCB" w:rsidRPr="007D21AD" w:rsidRDefault="006F2DCB" w:rsidP="006F2DCB">
      <w:pPr>
        <w:pStyle w:val="NoSpacing"/>
        <w:numPr>
          <w:ilvl w:val="0"/>
          <w:numId w:val="1"/>
        </w:numPr>
        <w:rPr>
          <w:rFonts w:asciiTheme="minorHAnsi" w:hAnsiTheme="minorHAnsi" w:cstheme="minorHAnsi"/>
          <w:sz w:val="24"/>
          <w:szCs w:val="24"/>
        </w:rPr>
      </w:pPr>
      <w:r w:rsidRPr="007D21AD">
        <w:rPr>
          <w:rFonts w:asciiTheme="minorHAnsi" w:hAnsiTheme="minorHAnsi" w:cstheme="minorHAnsi"/>
          <w:b/>
          <w:sz w:val="24"/>
          <w:szCs w:val="24"/>
        </w:rPr>
        <w:t xml:space="preserve">President’s Award </w:t>
      </w:r>
      <w:r w:rsidRPr="007D21AD">
        <w:rPr>
          <w:rFonts w:asciiTheme="minorHAnsi" w:hAnsiTheme="minorHAnsi" w:cstheme="minorHAnsi"/>
          <w:sz w:val="24"/>
          <w:szCs w:val="24"/>
        </w:rPr>
        <w:t>– John Bracey</w:t>
      </w:r>
    </w:p>
    <w:p w:rsidR="006F2DCB" w:rsidRPr="007D21AD" w:rsidRDefault="006F2DCB" w:rsidP="006F2DCB">
      <w:pPr>
        <w:pStyle w:val="NoSpacing"/>
        <w:numPr>
          <w:ilvl w:val="0"/>
          <w:numId w:val="1"/>
        </w:numPr>
        <w:rPr>
          <w:rFonts w:asciiTheme="minorHAnsi" w:hAnsiTheme="minorHAnsi" w:cstheme="minorHAnsi"/>
          <w:sz w:val="24"/>
          <w:szCs w:val="24"/>
        </w:rPr>
      </w:pPr>
      <w:r w:rsidRPr="007D21AD">
        <w:rPr>
          <w:rFonts w:asciiTheme="minorHAnsi" w:hAnsiTheme="minorHAnsi" w:cstheme="minorHAnsi"/>
          <w:b/>
          <w:sz w:val="24"/>
          <w:szCs w:val="24"/>
        </w:rPr>
        <w:t xml:space="preserve">Peninsula’s Prize </w:t>
      </w:r>
      <w:r w:rsidRPr="007D21AD">
        <w:rPr>
          <w:rFonts w:asciiTheme="minorHAnsi" w:hAnsiTheme="minorHAnsi" w:cstheme="minorHAnsi"/>
          <w:sz w:val="24"/>
          <w:szCs w:val="24"/>
        </w:rPr>
        <w:t xml:space="preserve">– Daniel </w:t>
      </w:r>
      <w:proofErr w:type="spellStart"/>
      <w:r w:rsidRPr="007D21AD">
        <w:rPr>
          <w:rFonts w:asciiTheme="minorHAnsi" w:hAnsiTheme="minorHAnsi" w:cstheme="minorHAnsi"/>
          <w:sz w:val="24"/>
          <w:szCs w:val="24"/>
        </w:rPr>
        <w:t>Truckey</w:t>
      </w:r>
      <w:proofErr w:type="spellEnd"/>
    </w:p>
    <w:p w:rsidR="006F2DCB" w:rsidRPr="007D21AD" w:rsidRDefault="006F2DCB" w:rsidP="006F2DCB">
      <w:pPr>
        <w:pStyle w:val="NoSpacing"/>
        <w:numPr>
          <w:ilvl w:val="0"/>
          <w:numId w:val="1"/>
        </w:numPr>
        <w:rPr>
          <w:rFonts w:asciiTheme="minorHAnsi" w:hAnsiTheme="minorHAnsi" w:cstheme="minorHAnsi"/>
          <w:sz w:val="24"/>
          <w:szCs w:val="24"/>
        </w:rPr>
      </w:pPr>
      <w:r w:rsidRPr="007D21AD">
        <w:rPr>
          <w:rFonts w:asciiTheme="minorHAnsi" w:hAnsiTheme="minorHAnsi" w:cstheme="minorHAnsi"/>
          <w:b/>
          <w:sz w:val="24"/>
          <w:szCs w:val="24"/>
        </w:rPr>
        <w:t xml:space="preserve">Outreach Award </w:t>
      </w:r>
      <w:r w:rsidRPr="007D21AD">
        <w:rPr>
          <w:rFonts w:asciiTheme="minorHAnsi" w:hAnsiTheme="minorHAnsi" w:cstheme="minorHAnsi"/>
          <w:sz w:val="24"/>
          <w:szCs w:val="24"/>
        </w:rPr>
        <w:t xml:space="preserve">– </w:t>
      </w:r>
      <w:proofErr w:type="spellStart"/>
      <w:r w:rsidRPr="007D21AD">
        <w:rPr>
          <w:rFonts w:asciiTheme="minorHAnsi" w:hAnsiTheme="minorHAnsi" w:cstheme="minorHAnsi"/>
          <w:sz w:val="24"/>
          <w:szCs w:val="24"/>
        </w:rPr>
        <w:t>Birmingam</w:t>
      </w:r>
      <w:proofErr w:type="spellEnd"/>
      <w:r w:rsidRPr="007D21AD">
        <w:rPr>
          <w:rFonts w:asciiTheme="minorHAnsi" w:hAnsiTheme="minorHAnsi" w:cstheme="minorHAnsi"/>
          <w:sz w:val="24"/>
          <w:szCs w:val="24"/>
        </w:rPr>
        <w:t xml:space="preserve"> Museum</w:t>
      </w:r>
    </w:p>
    <w:p w:rsidR="006F2DCB" w:rsidRPr="007D21AD" w:rsidRDefault="006F2DCB" w:rsidP="006F2DCB">
      <w:pPr>
        <w:pStyle w:val="NoSpacing"/>
        <w:ind w:left="0"/>
        <w:rPr>
          <w:rFonts w:asciiTheme="minorHAnsi" w:hAnsiTheme="minorHAnsi" w:cstheme="minorHAnsi"/>
          <w:sz w:val="24"/>
          <w:szCs w:val="24"/>
        </w:rPr>
      </w:pPr>
    </w:p>
    <w:p w:rsidR="006F2DCB" w:rsidRPr="007D21AD" w:rsidRDefault="006F2DCB" w:rsidP="006F2DCB">
      <w:pPr>
        <w:pStyle w:val="NoSpacing"/>
        <w:ind w:left="0"/>
        <w:rPr>
          <w:rFonts w:asciiTheme="minorHAnsi" w:hAnsiTheme="minorHAnsi" w:cstheme="minorHAnsi"/>
          <w:spacing w:val="0"/>
          <w:sz w:val="24"/>
          <w:szCs w:val="24"/>
        </w:rPr>
      </w:pPr>
      <w:r w:rsidRPr="007D21AD">
        <w:rPr>
          <w:rFonts w:asciiTheme="minorHAnsi" w:hAnsiTheme="minorHAnsi" w:cstheme="minorHAnsi"/>
          <w:spacing w:val="0"/>
          <w:sz w:val="24"/>
          <w:szCs w:val="24"/>
        </w:rPr>
        <w:t xml:space="preserve">“It is such an honor to be able to recognize some of the good work and dedicated service in Michigan’s museums. Michigan’s museums provide jobs and support communities.  They educate children and engage families and groups.  They preserve and share priceless works of art and historic artifacts, and promote scientific exploration and a better understanding of our shared Michigan culture.  The individuals honored by us this year represent the thousands of people in our state who are passionate about their work in museums, and are well deserved.”- Lisa Craig </w:t>
      </w:r>
      <w:proofErr w:type="spellStart"/>
      <w:r w:rsidRPr="007D21AD">
        <w:rPr>
          <w:rFonts w:asciiTheme="minorHAnsi" w:hAnsiTheme="minorHAnsi" w:cstheme="minorHAnsi"/>
          <w:spacing w:val="0"/>
          <w:sz w:val="24"/>
          <w:szCs w:val="24"/>
        </w:rPr>
        <w:t>Brisson</w:t>
      </w:r>
      <w:proofErr w:type="spellEnd"/>
      <w:r w:rsidRPr="007D21AD">
        <w:rPr>
          <w:rFonts w:asciiTheme="minorHAnsi" w:hAnsiTheme="minorHAnsi" w:cstheme="minorHAnsi"/>
          <w:spacing w:val="0"/>
          <w:sz w:val="24"/>
          <w:szCs w:val="24"/>
        </w:rPr>
        <w:t>, Executive Director, MMA</w:t>
      </w:r>
    </w:p>
    <w:p w:rsidR="006F2DCB" w:rsidRPr="007D21AD" w:rsidRDefault="006F2DCB" w:rsidP="006F2DCB">
      <w:pPr>
        <w:pStyle w:val="NoSpacing"/>
        <w:ind w:left="0"/>
        <w:rPr>
          <w:rFonts w:asciiTheme="minorHAnsi" w:hAnsiTheme="minorHAnsi" w:cstheme="minorHAnsi"/>
          <w:sz w:val="24"/>
          <w:szCs w:val="24"/>
        </w:rPr>
      </w:pPr>
    </w:p>
    <w:p w:rsidR="006F2DCB" w:rsidRPr="007D21AD" w:rsidRDefault="006F2DCB" w:rsidP="006F2DCB">
      <w:pPr>
        <w:pStyle w:val="NoSpacing"/>
        <w:ind w:left="0"/>
        <w:rPr>
          <w:rFonts w:asciiTheme="minorHAnsi" w:eastAsia="Times New Roman" w:hAnsiTheme="minorHAnsi" w:cstheme="minorHAnsi"/>
          <w:spacing w:val="0"/>
          <w:sz w:val="24"/>
          <w:szCs w:val="24"/>
        </w:rPr>
      </w:pPr>
      <w:r w:rsidRPr="007D21AD">
        <w:rPr>
          <w:rFonts w:asciiTheme="minorHAnsi" w:hAnsiTheme="minorHAnsi" w:cstheme="minorHAnsi"/>
          <w:b/>
          <w:sz w:val="24"/>
          <w:szCs w:val="24"/>
          <w:u w:val="single"/>
        </w:rPr>
        <w:t>MMA Volunteer</w:t>
      </w:r>
      <w:r w:rsidRPr="007D21AD">
        <w:rPr>
          <w:rFonts w:asciiTheme="minorHAnsi" w:hAnsiTheme="minorHAnsi" w:cstheme="minorHAnsi"/>
          <w:sz w:val="24"/>
          <w:szCs w:val="24"/>
          <w:shd w:val="clear" w:color="auto" w:fill="FFFFFF"/>
        </w:rPr>
        <w:t xml:space="preserve"> </w:t>
      </w:r>
      <w:r w:rsidRPr="007D21AD">
        <w:rPr>
          <w:rFonts w:asciiTheme="minorHAnsi" w:hAnsiTheme="minorHAnsi" w:cstheme="minorHAnsi"/>
          <w:sz w:val="24"/>
          <w:szCs w:val="24"/>
          <w:shd w:val="clear" w:color="auto" w:fill="FFFFFF"/>
        </w:rPr>
        <w:br/>
      </w:r>
      <w:r w:rsidRPr="007D21AD">
        <w:rPr>
          <w:rFonts w:asciiTheme="minorHAnsi" w:hAnsiTheme="minorHAnsi" w:cstheme="minorHAnsi"/>
          <w:sz w:val="24"/>
          <w:szCs w:val="24"/>
          <w:shd w:val="clear" w:color="auto" w:fill="FFFFFF"/>
        </w:rPr>
        <w:br/>
      </w:r>
      <w:proofErr w:type="gramStart"/>
      <w:r w:rsidRPr="007D21AD">
        <w:rPr>
          <w:rFonts w:asciiTheme="minorHAnsi" w:hAnsiTheme="minorHAnsi" w:cstheme="minorHAnsi"/>
          <w:sz w:val="24"/>
          <w:szCs w:val="24"/>
          <w:shd w:val="clear" w:color="auto" w:fill="FFFFFF"/>
        </w:rPr>
        <w:t>The</w:t>
      </w:r>
      <w:proofErr w:type="gramEnd"/>
      <w:r w:rsidRPr="007D21AD">
        <w:rPr>
          <w:rFonts w:asciiTheme="minorHAnsi" w:hAnsiTheme="minorHAnsi" w:cstheme="minorHAnsi"/>
          <w:sz w:val="24"/>
          <w:szCs w:val="24"/>
          <w:shd w:val="clear" w:color="auto" w:fill="FFFFFF"/>
        </w:rPr>
        <w:t xml:space="preserve"> Volunteer of the Year award is given to an individual who has demonstrated exceptional innovation, dedication, and/or commitment to MMA within the past year. For 2018, </w:t>
      </w:r>
      <w:r w:rsidRPr="007D21AD">
        <w:rPr>
          <w:rFonts w:asciiTheme="minorHAnsi" w:hAnsiTheme="minorHAnsi" w:cstheme="minorHAnsi"/>
          <w:b/>
          <w:sz w:val="24"/>
          <w:szCs w:val="24"/>
        </w:rPr>
        <w:t>Julie Cook</w:t>
      </w:r>
      <w:r w:rsidRPr="007D21AD">
        <w:rPr>
          <w:rFonts w:asciiTheme="minorHAnsi" w:hAnsiTheme="minorHAnsi" w:cstheme="minorHAnsi"/>
          <w:sz w:val="24"/>
          <w:szCs w:val="24"/>
        </w:rPr>
        <w:t xml:space="preserve">, </w:t>
      </w:r>
      <w:r w:rsidRPr="007D21AD">
        <w:rPr>
          <w:rFonts w:asciiTheme="minorHAnsi" w:hAnsiTheme="minorHAnsi" w:cstheme="minorHAnsi"/>
          <w:b/>
          <w:sz w:val="24"/>
          <w:szCs w:val="24"/>
        </w:rPr>
        <w:t>The Historic Ford Estates</w:t>
      </w:r>
      <w:r w:rsidRPr="007D21AD">
        <w:rPr>
          <w:rFonts w:asciiTheme="minorHAnsi" w:hAnsiTheme="minorHAnsi" w:cstheme="minorHAnsi"/>
          <w:sz w:val="24"/>
          <w:szCs w:val="24"/>
        </w:rPr>
        <w:t xml:space="preserve"> was selected by MMA Executive Director Lisa Craig </w:t>
      </w:r>
      <w:proofErr w:type="spellStart"/>
      <w:r w:rsidRPr="007D21AD">
        <w:rPr>
          <w:rFonts w:asciiTheme="minorHAnsi" w:hAnsiTheme="minorHAnsi" w:cstheme="minorHAnsi"/>
          <w:sz w:val="24"/>
          <w:szCs w:val="24"/>
        </w:rPr>
        <w:t>Brisson</w:t>
      </w:r>
      <w:proofErr w:type="spellEnd"/>
      <w:r w:rsidRPr="007D21AD">
        <w:rPr>
          <w:rFonts w:asciiTheme="minorHAnsi" w:hAnsiTheme="minorHAnsi" w:cstheme="minorHAnsi"/>
          <w:sz w:val="24"/>
          <w:szCs w:val="24"/>
        </w:rPr>
        <w:t xml:space="preserve"> in recognition for her outstanding commitment and service to MMA.</w:t>
      </w:r>
      <w:r w:rsidRPr="007D21AD">
        <w:rPr>
          <w:rFonts w:asciiTheme="minorHAnsi" w:hAnsiTheme="minorHAnsi" w:cstheme="minorHAnsi"/>
          <w:sz w:val="24"/>
          <w:szCs w:val="24"/>
          <w:shd w:val="clear" w:color="auto" w:fill="FFFFFF"/>
        </w:rPr>
        <w:t xml:space="preserve"> </w:t>
      </w:r>
      <w:r w:rsidRPr="007D21AD">
        <w:rPr>
          <w:rFonts w:asciiTheme="minorHAnsi" w:eastAsia="Times New Roman" w:hAnsiTheme="minorHAnsi" w:cstheme="minorHAnsi"/>
          <w:spacing w:val="0"/>
          <w:sz w:val="24"/>
          <w:szCs w:val="24"/>
        </w:rPr>
        <w:t xml:space="preserve">Cook has been volunteering for MMA since 2015. For the past two conferences, Cook has led the conference Events team, which coordinates the conference evening events as well as afternoon tours of local museums. </w:t>
      </w:r>
      <w:r w:rsidR="00B16C32">
        <w:rPr>
          <w:rFonts w:asciiTheme="minorHAnsi" w:eastAsia="Times New Roman" w:hAnsiTheme="minorHAnsi" w:cstheme="minorHAnsi"/>
          <w:spacing w:val="0"/>
          <w:sz w:val="24"/>
          <w:szCs w:val="24"/>
        </w:rPr>
        <w:t xml:space="preserve">She developed new processes and initiatives for both of those conference activities, helping to provide a more robust and inclusive conference. </w:t>
      </w:r>
      <w:r w:rsidRPr="007D21AD">
        <w:rPr>
          <w:rFonts w:asciiTheme="minorHAnsi" w:eastAsia="Times New Roman" w:hAnsiTheme="minorHAnsi" w:cstheme="minorHAnsi"/>
          <w:spacing w:val="0"/>
          <w:sz w:val="24"/>
          <w:szCs w:val="24"/>
        </w:rPr>
        <w:t xml:space="preserve">This year, Cook was also part of the Houghton County </w:t>
      </w:r>
      <w:r w:rsidR="00B16C32">
        <w:rPr>
          <w:rFonts w:asciiTheme="minorHAnsi" w:eastAsia="Times New Roman" w:hAnsiTheme="minorHAnsi" w:cstheme="minorHAnsi"/>
          <w:spacing w:val="0"/>
          <w:sz w:val="24"/>
          <w:szCs w:val="24"/>
        </w:rPr>
        <w:t xml:space="preserve">Historical Society </w:t>
      </w:r>
      <w:r w:rsidRPr="007D21AD">
        <w:rPr>
          <w:rFonts w:asciiTheme="minorHAnsi" w:eastAsia="Times New Roman" w:hAnsiTheme="minorHAnsi" w:cstheme="minorHAnsi"/>
          <w:spacing w:val="0"/>
          <w:sz w:val="24"/>
          <w:szCs w:val="24"/>
        </w:rPr>
        <w:t xml:space="preserve">Flood Recover Project, </w:t>
      </w:r>
      <w:r w:rsidR="00B16C32">
        <w:rPr>
          <w:rFonts w:asciiTheme="minorHAnsi" w:eastAsia="Times New Roman" w:hAnsiTheme="minorHAnsi" w:cstheme="minorHAnsi"/>
          <w:spacing w:val="0"/>
          <w:sz w:val="24"/>
          <w:szCs w:val="24"/>
        </w:rPr>
        <w:t xml:space="preserve">a </w:t>
      </w:r>
      <w:r w:rsidR="00B16C32">
        <w:t>seven-week effort in Lake Linden to help stabilize collections and archives impacted by flash flooding last summer</w:t>
      </w:r>
      <w:r w:rsidRPr="007D21AD">
        <w:rPr>
          <w:rFonts w:asciiTheme="minorHAnsi" w:eastAsia="Times New Roman" w:hAnsiTheme="minorHAnsi" w:cstheme="minorHAnsi"/>
          <w:spacing w:val="0"/>
          <w:sz w:val="24"/>
          <w:szCs w:val="24"/>
        </w:rPr>
        <w:t xml:space="preserve">. Julie spent a week helping to catalog and record artifacts rescued from the </w:t>
      </w:r>
      <w:r w:rsidR="00B16C32">
        <w:rPr>
          <w:rFonts w:asciiTheme="minorHAnsi" w:eastAsia="Times New Roman" w:hAnsiTheme="minorHAnsi" w:cstheme="minorHAnsi"/>
          <w:spacing w:val="0"/>
          <w:sz w:val="24"/>
          <w:szCs w:val="24"/>
        </w:rPr>
        <w:t>h</w:t>
      </w:r>
      <w:r w:rsidRPr="007D21AD">
        <w:rPr>
          <w:rFonts w:asciiTheme="minorHAnsi" w:eastAsia="Times New Roman" w:hAnsiTheme="minorHAnsi" w:cstheme="minorHAnsi"/>
          <w:spacing w:val="0"/>
          <w:sz w:val="24"/>
          <w:szCs w:val="24"/>
        </w:rPr>
        <w:t xml:space="preserve">istorical </w:t>
      </w:r>
      <w:proofErr w:type="gramStart"/>
      <w:r w:rsidR="00B16C32">
        <w:rPr>
          <w:rFonts w:asciiTheme="minorHAnsi" w:eastAsia="Times New Roman" w:hAnsiTheme="minorHAnsi" w:cstheme="minorHAnsi"/>
          <w:spacing w:val="0"/>
          <w:sz w:val="24"/>
          <w:szCs w:val="24"/>
        </w:rPr>
        <w:t>s</w:t>
      </w:r>
      <w:r w:rsidRPr="007D21AD">
        <w:rPr>
          <w:rFonts w:asciiTheme="minorHAnsi" w:eastAsia="Times New Roman" w:hAnsiTheme="minorHAnsi" w:cstheme="minorHAnsi"/>
          <w:spacing w:val="0"/>
          <w:sz w:val="24"/>
          <w:szCs w:val="24"/>
        </w:rPr>
        <w:t>ociety’s</w:t>
      </w:r>
      <w:proofErr w:type="gramEnd"/>
      <w:r w:rsidRPr="007D21AD">
        <w:rPr>
          <w:rFonts w:asciiTheme="minorHAnsi" w:eastAsia="Times New Roman" w:hAnsiTheme="minorHAnsi" w:cstheme="minorHAnsi"/>
          <w:spacing w:val="0"/>
          <w:sz w:val="24"/>
          <w:szCs w:val="24"/>
        </w:rPr>
        <w:t xml:space="preserve"> flooded </w:t>
      </w:r>
      <w:r w:rsidR="00B16C32">
        <w:rPr>
          <w:rFonts w:asciiTheme="minorHAnsi" w:eastAsia="Times New Roman" w:hAnsiTheme="minorHAnsi" w:cstheme="minorHAnsi"/>
          <w:spacing w:val="0"/>
          <w:sz w:val="24"/>
          <w:szCs w:val="24"/>
        </w:rPr>
        <w:t xml:space="preserve">collections </w:t>
      </w:r>
      <w:r w:rsidRPr="007D21AD">
        <w:rPr>
          <w:rFonts w:asciiTheme="minorHAnsi" w:eastAsia="Times New Roman" w:hAnsiTheme="minorHAnsi" w:cstheme="minorHAnsi"/>
          <w:spacing w:val="0"/>
          <w:sz w:val="24"/>
          <w:szCs w:val="24"/>
        </w:rPr>
        <w:t>building.</w:t>
      </w:r>
    </w:p>
    <w:p w:rsidR="003E30B1" w:rsidRDefault="006F2DCB" w:rsidP="003E30B1">
      <w:pPr>
        <w:shd w:val="clear" w:color="auto" w:fill="FFFFFF"/>
        <w:ind w:left="0"/>
        <w:rPr>
          <w:rFonts w:asciiTheme="minorHAnsi" w:eastAsia="Times New Roman" w:hAnsiTheme="minorHAnsi" w:cstheme="minorHAnsi"/>
          <w:spacing w:val="0"/>
          <w:sz w:val="24"/>
          <w:szCs w:val="24"/>
        </w:rPr>
      </w:pPr>
      <w:r w:rsidRPr="007D21AD">
        <w:rPr>
          <w:rFonts w:asciiTheme="minorHAnsi" w:eastAsia="Times New Roman" w:hAnsiTheme="minorHAnsi" w:cstheme="minorHAnsi"/>
          <w:spacing w:val="0"/>
          <w:sz w:val="24"/>
          <w:szCs w:val="24"/>
        </w:rPr>
        <w:br/>
        <w:t xml:space="preserve">“Julie is a delight to work with,” says MMA Executive Director Lisa Craig </w:t>
      </w:r>
      <w:proofErr w:type="spellStart"/>
      <w:r w:rsidRPr="007D21AD">
        <w:rPr>
          <w:rFonts w:asciiTheme="minorHAnsi" w:eastAsia="Times New Roman" w:hAnsiTheme="minorHAnsi" w:cstheme="minorHAnsi"/>
          <w:spacing w:val="0"/>
          <w:sz w:val="24"/>
          <w:szCs w:val="24"/>
        </w:rPr>
        <w:t>Brisson</w:t>
      </w:r>
      <w:proofErr w:type="spellEnd"/>
      <w:r w:rsidRPr="007D21AD">
        <w:rPr>
          <w:rFonts w:asciiTheme="minorHAnsi" w:eastAsia="Times New Roman" w:hAnsiTheme="minorHAnsi" w:cstheme="minorHAnsi"/>
          <w:spacing w:val="0"/>
          <w:sz w:val="24"/>
          <w:szCs w:val="24"/>
        </w:rPr>
        <w:t xml:space="preserve">, who presented Cook with the award. “Her leadership and dedication has greatly improved MMA’s capacity to </w:t>
      </w:r>
      <w:r w:rsidRPr="007D21AD">
        <w:rPr>
          <w:rFonts w:asciiTheme="minorHAnsi" w:eastAsia="Times New Roman" w:hAnsiTheme="minorHAnsi" w:cstheme="minorHAnsi"/>
          <w:spacing w:val="0"/>
          <w:sz w:val="24"/>
          <w:szCs w:val="24"/>
        </w:rPr>
        <w:lastRenderedPageBreak/>
        <w:t>provide an excellent experience for conference participants. She is organized, reliable, and enthusiastic, and brings a high level of professionalism and creativity to all she does.”</w:t>
      </w:r>
      <w:r w:rsidRPr="007D21AD">
        <w:rPr>
          <w:rFonts w:asciiTheme="minorHAnsi" w:eastAsia="Times New Roman" w:hAnsiTheme="minorHAnsi" w:cstheme="minorHAnsi"/>
          <w:spacing w:val="0"/>
          <w:sz w:val="24"/>
          <w:szCs w:val="24"/>
        </w:rPr>
        <w:br/>
      </w:r>
      <w:r w:rsidRPr="007D21AD">
        <w:rPr>
          <w:rFonts w:asciiTheme="minorHAnsi" w:eastAsia="Times New Roman" w:hAnsiTheme="minorHAnsi" w:cstheme="minorHAnsi"/>
          <w:spacing w:val="0"/>
          <w:sz w:val="24"/>
          <w:szCs w:val="24"/>
        </w:rPr>
        <w:br/>
      </w:r>
      <w:r w:rsidRPr="007D21AD">
        <w:rPr>
          <w:rFonts w:asciiTheme="minorHAnsi" w:hAnsiTheme="minorHAnsi" w:cstheme="minorHAnsi"/>
          <w:b/>
          <w:sz w:val="24"/>
          <w:szCs w:val="24"/>
          <w:u w:val="single"/>
        </w:rPr>
        <w:t xml:space="preserve">President’s Award </w:t>
      </w:r>
      <w:r w:rsidRPr="007D21AD">
        <w:rPr>
          <w:rFonts w:asciiTheme="minorHAnsi" w:hAnsiTheme="minorHAnsi" w:cstheme="minorHAnsi"/>
          <w:b/>
          <w:sz w:val="24"/>
          <w:szCs w:val="24"/>
          <w:u w:val="single"/>
        </w:rPr>
        <w:br/>
      </w:r>
      <w:r w:rsidRPr="007D21AD">
        <w:rPr>
          <w:rFonts w:asciiTheme="minorHAnsi" w:hAnsiTheme="minorHAnsi" w:cstheme="minorHAnsi"/>
          <w:b/>
          <w:sz w:val="24"/>
          <w:szCs w:val="24"/>
          <w:u w:val="single"/>
        </w:rPr>
        <w:br/>
      </w:r>
      <w:proofErr w:type="gramStart"/>
      <w:r w:rsidRPr="007D21AD">
        <w:rPr>
          <w:rFonts w:asciiTheme="minorHAnsi" w:hAnsiTheme="minorHAnsi" w:cstheme="minorHAnsi"/>
          <w:sz w:val="24"/>
          <w:szCs w:val="24"/>
          <w:shd w:val="clear" w:color="auto" w:fill="FFFFFF"/>
        </w:rPr>
        <w:t>The</w:t>
      </w:r>
      <w:proofErr w:type="gramEnd"/>
      <w:r w:rsidRPr="007D21AD">
        <w:rPr>
          <w:rFonts w:asciiTheme="minorHAnsi" w:hAnsiTheme="minorHAnsi" w:cstheme="minorHAnsi"/>
          <w:sz w:val="24"/>
          <w:szCs w:val="24"/>
          <w:shd w:val="clear" w:color="auto" w:fill="FFFFFF"/>
        </w:rPr>
        <w:t xml:space="preserve"> President’s Award is bestowed annually to one individual, company, or organization by the current MMA Board President. The award recognizes exemplary support of MMA, service to the Michigan museums field, a career of distinction or for any other criteria deemed appropriate by the MMA Board President. For 2018, MMA Board President Emily </w:t>
      </w:r>
      <w:proofErr w:type="spellStart"/>
      <w:r w:rsidRPr="007D21AD">
        <w:rPr>
          <w:rFonts w:asciiTheme="minorHAnsi" w:hAnsiTheme="minorHAnsi" w:cstheme="minorHAnsi"/>
          <w:sz w:val="24"/>
          <w:szCs w:val="24"/>
          <w:shd w:val="clear" w:color="auto" w:fill="FFFFFF"/>
        </w:rPr>
        <w:t>Fijol</w:t>
      </w:r>
      <w:proofErr w:type="spellEnd"/>
      <w:r w:rsidRPr="007D21AD">
        <w:rPr>
          <w:rFonts w:asciiTheme="minorHAnsi" w:hAnsiTheme="minorHAnsi" w:cstheme="minorHAnsi"/>
          <w:sz w:val="24"/>
          <w:szCs w:val="24"/>
          <w:shd w:val="clear" w:color="auto" w:fill="FFFFFF"/>
        </w:rPr>
        <w:t xml:space="preserve"> selected </w:t>
      </w:r>
      <w:r w:rsidRPr="007D21AD">
        <w:rPr>
          <w:rFonts w:asciiTheme="minorHAnsi" w:hAnsiTheme="minorHAnsi" w:cstheme="minorHAnsi"/>
          <w:b/>
          <w:sz w:val="24"/>
          <w:szCs w:val="24"/>
          <w:shd w:val="clear" w:color="auto" w:fill="FFFFFF"/>
        </w:rPr>
        <w:t xml:space="preserve">John Bracey, Retired, </w:t>
      </w:r>
      <w:proofErr w:type="gramStart"/>
      <w:r w:rsidRPr="007D21AD">
        <w:rPr>
          <w:rFonts w:asciiTheme="minorHAnsi" w:hAnsiTheme="minorHAnsi" w:cstheme="minorHAnsi"/>
          <w:b/>
          <w:sz w:val="24"/>
          <w:szCs w:val="24"/>
          <w:shd w:val="clear" w:color="auto" w:fill="FFFFFF"/>
        </w:rPr>
        <w:t>Michigan</w:t>
      </w:r>
      <w:proofErr w:type="gramEnd"/>
      <w:r w:rsidRPr="007D21AD">
        <w:rPr>
          <w:rFonts w:asciiTheme="minorHAnsi" w:hAnsiTheme="minorHAnsi" w:cstheme="minorHAnsi"/>
          <w:b/>
          <w:sz w:val="24"/>
          <w:szCs w:val="24"/>
          <w:shd w:val="clear" w:color="auto" w:fill="FFFFFF"/>
        </w:rPr>
        <w:t xml:space="preserve"> Council for Arts and Cultural Affairs </w:t>
      </w:r>
      <w:r w:rsidRPr="007D21AD">
        <w:rPr>
          <w:rFonts w:asciiTheme="minorHAnsi" w:hAnsiTheme="minorHAnsi" w:cstheme="minorHAnsi"/>
          <w:sz w:val="24"/>
          <w:szCs w:val="24"/>
          <w:shd w:val="clear" w:color="auto" w:fill="FFFFFF"/>
        </w:rPr>
        <w:t>(MCACA)</w:t>
      </w:r>
      <w:r w:rsidRPr="007D21AD">
        <w:rPr>
          <w:rFonts w:asciiTheme="minorHAnsi" w:hAnsiTheme="minorHAnsi" w:cstheme="minorHAnsi"/>
          <w:b/>
          <w:sz w:val="24"/>
          <w:szCs w:val="24"/>
          <w:shd w:val="clear" w:color="auto" w:fill="FFFFFF"/>
        </w:rPr>
        <w:t xml:space="preserve"> </w:t>
      </w:r>
      <w:r w:rsidRPr="007D21AD">
        <w:rPr>
          <w:rFonts w:asciiTheme="minorHAnsi" w:hAnsiTheme="minorHAnsi" w:cstheme="minorHAnsi"/>
          <w:sz w:val="24"/>
          <w:szCs w:val="24"/>
          <w:shd w:val="clear" w:color="auto" w:fill="FFFFFF"/>
        </w:rPr>
        <w:t xml:space="preserve">in recognition of his commitment and service to the profession. </w:t>
      </w:r>
      <w:r w:rsidRPr="007D21AD">
        <w:rPr>
          <w:rFonts w:asciiTheme="minorHAnsi" w:hAnsiTheme="minorHAnsi" w:cstheme="minorHAnsi"/>
          <w:sz w:val="24"/>
          <w:szCs w:val="24"/>
          <w:shd w:val="clear" w:color="auto" w:fill="FFFFFF"/>
        </w:rPr>
        <w:br/>
      </w:r>
      <w:r w:rsidRPr="007D21AD">
        <w:rPr>
          <w:rFonts w:asciiTheme="minorHAnsi" w:hAnsiTheme="minorHAnsi" w:cstheme="minorHAnsi"/>
          <w:sz w:val="24"/>
          <w:szCs w:val="24"/>
          <w:shd w:val="clear" w:color="auto" w:fill="FFFFFF"/>
        </w:rPr>
        <w:br/>
      </w:r>
      <w:r w:rsidRPr="007D21AD">
        <w:rPr>
          <w:rFonts w:asciiTheme="minorHAnsi" w:eastAsia="Times New Roman" w:hAnsiTheme="minorHAnsi" w:cstheme="minorHAnsi"/>
          <w:spacing w:val="0"/>
          <w:sz w:val="24"/>
          <w:szCs w:val="24"/>
        </w:rPr>
        <w:t xml:space="preserve">Bracey is originally from Flint. </w:t>
      </w:r>
      <w:proofErr w:type="gramStart"/>
      <w:r w:rsidRPr="007D21AD">
        <w:rPr>
          <w:rFonts w:asciiTheme="minorHAnsi" w:eastAsia="Times New Roman" w:hAnsiTheme="minorHAnsi" w:cstheme="minorHAnsi"/>
          <w:spacing w:val="0"/>
          <w:sz w:val="24"/>
          <w:szCs w:val="24"/>
        </w:rPr>
        <w:t xml:space="preserve">He began at MCACA in 1998 </w:t>
      </w:r>
      <w:r w:rsidR="003E30B1">
        <w:rPr>
          <w:rFonts w:asciiTheme="minorHAnsi" w:eastAsia="Times New Roman" w:hAnsiTheme="minorHAnsi" w:cstheme="minorHAnsi"/>
          <w:spacing w:val="0"/>
          <w:sz w:val="24"/>
          <w:szCs w:val="24"/>
        </w:rPr>
        <w:t>and has tirelessly worked to support museums from the beginning.</w:t>
      </w:r>
      <w:proofErr w:type="gramEnd"/>
      <w:r w:rsidR="003E30B1">
        <w:rPr>
          <w:rFonts w:asciiTheme="minorHAnsi" w:eastAsia="Times New Roman" w:hAnsiTheme="minorHAnsi" w:cstheme="minorHAnsi"/>
          <w:spacing w:val="0"/>
          <w:sz w:val="24"/>
          <w:szCs w:val="24"/>
        </w:rPr>
        <w:t xml:space="preserve"> His first role in the agency was as </w:t>
      </w:r>
      <w:r w:rsidR="003E30B1" w:rsidRPr="007D21AD">
        <w:rPr>
          <w:rFonts w:asciiTheme="minorHAnsi" w:eastAsia="Times New Roman" w:hAnsiTheme="minorHAnsi" w:cstheme="minorHAnsi"/>
          <w:spacing w:val="0"/>
          <w:sz w:val="24"/>
          <w:szCs w:val="24"/>
        </w:rPr>
        <w:t>a program officer</w:t>
      </w:r>
      <w:r w:rsidR="003E30B1">
        <w:rPr>
          <w:rFonts w:asciiTheme="minorHAnsi" w:eastAsia="Times New Roman" w:hAnsiTheme="minorHAnsi" w:cstheme="minorHAnsi"/>
          <w:spacing w:val="0"/>
          <w:sz w:val="24"/>
          <w:szCs w:val="24"/>
        </w:rPr>
        <w:t xml:space="preserve">, where he worked with many of the largest museums in the state on the anchors program. He </w:t>
      </w:r>
      <w:proofErr w:type="gramStart"/>
      <w:r w:rsidR="003E30B1">
        <w:rPr>
          <w:rFonts w:asciiTheme="minorHAnsi" w:eastAsia="Times New Roman" w:hAnsiTheme="minorHAnsi" w:cstheme="minorHAnsi"/>
          <w:spacing w:val="0"/>
          <w:sz w:val="24"/>
          <w:szCs w:val="24"/>
        </w:rPr>
        <w:t>was promoted</w:t>
      </w:r>
      <w:proofErr w:type="gramEnd"/>
      <w:r w:rsidR="003E30B1">
        <w:rPr>
          <w:rFonts w:asciiTheme="minorHAnsi" w:eastAsia="Times New Roman" w:hAnsiTheme="minorHAnsi" w:cstheme="minorHAnsi"/>
          <w:spacing w:val="0"/>
          <w:sz w:val="24"/>
          <w:szCs w:val="24"/>
        </w:rPr>
        <w:t xml:space="preserve"> to Executive Director in 2006 and has continued, valiantly, his advocacy for museums and arts and cultural organizations since then. Shortly after his </w:t>
      </w:r>
      <w:r w:rsidR="00336BB7">
        <w:rPr>
          <w:rFonts w:asciiTheme="minorHAnsi" w:eastAsia="Times New Roman" w:hAnsiTheme="minorHAnsi" w:cstheme="minorHAnsi"/>
          <w:spacing w:val="0"/>
          <w:sz w:val="24"/>
          <w:szCs w:val="24"/>
        </w:rPr>
        <w:t>appointment</w:t>
      </w:r>
      <w:r w:rsidR="003E30B1">
        <w:rPr>
          <w:rFonts w:asciiTheme="minorHAnsi" w:eastAsia="Times New Roman" w:hAnsiTheme="minorHAnsi" w:cstheme="minorHAnsi"/>
          <w:spacing w:val="0"/>
          <w:sz w:val="24"/>
          <w:szCs w:val="24"/>
        </w:rPr>
        <w:t xml:space="preserve"> as Executive Director, the state faced a funding crisis and the budget of the department </w:t>
      </w:r>
      <w:proofErr w:type="gramStart"/>
      <w:r w:rsidR="003E30B1">
        <w:rPr>
          <w:rFonts w:asciiTheme="minorHAnsi" w:eastAsia="Times New Roman" w:hAnsiTheme="minorHAnsi" w:cstheme="minorHAnsi"/>
          <w:spacing w:val="0"/>
          <w:sz w:val="24"/>
          <w:szCs w:val="24"/>
        </w:rPr>
        <w:t>was eliminated</w:t>
      </w:r>
      <w:proofErr w:type="gramEnd"/>
      <w:r w:rsidR="003E30B1">
        <w:rPr>
          <w:rFonts w:asciiTheme="minorHAnsi" w:eastAsia="Times New Roman" w:hAnsiTheme="minorHAnsi" w:cstheme="minorHAnsi"/>
          <w:spacing w:val="0"/>
          <w:sz w:val="24"/>
          <w:szCs w:val="24"/>
        </w:rPr>
        <w:t xml:space="preserve">. Bracey led the fight to save the department and secured enough funds </w:t>
      </w:r>
      <w:proofErr w:type="gramStart"/>
      <w:r w:rsidR="003E30B1">
        <w:rPr>
          <w:rFonts w:asciiTheme="minorHAnsi" w:eastAsia="Times New Roman" w:hAnsiTheme="minorHAnsi" w:cstheme="minorHAnsi"/>
          <w:spacing w:val="0"/>
          <w:sz w:val="24"/>
          <w:szCs w:val="24"/>
        </w:rPr>
        <w:t>to at least keep</w:t>
      </w:r>
      <w:proofErr w:type="gramEnd"/>
      <w:r w:rsidR="003E30B1">
        <w:rPr>
          <w:rFonts w:asciiTheme="minorHAnsi" w:eastAsia="Times New Roman" w:hAnsiTheme="minorHAnsi" w:cstheme="minorHAnsi"/>
          <w:spacing w:val="0"/>
          <w:sz w:val="24"/>
          <w:szCs w:val="24"/>
        </w:rPr>
        <w:t xml:space="preserve"> the federal match from the NEA. Since then, he has grown funding for MCACA back to almost 11 million dollars. </w:t>
      </w:r>
      <w:bookmarkStart w:id="0" w:name="_GoBack"/>
      <w:bookmarkEnd w:id="0"/>
    </w:p>
    <w:p w:rsidR="006F2DCB" w:rsidRPr="00C1669A" w:rsidRDefault="006F2DCB" w:rsidP="006F2DCB">
      <w:pPr>
        <w:shd w:val="clear" w:color="auto" w:fill="FFFFFF"/>
        <w:ind w:left="0"/>
        <w:rPr>
          <w:rFonts w:asciiTheme="minorHAnsi" w:eastAsia="Times New Roman" w:hAnsiTheme="minorHAnsi" w:cstheme="minorHAnsi"/>
          <w:spacing w:val="0"/>
          <w:sz w:val="24"/>
          <w:szCs w:val="24"/>
        </w:rPr>
      </w:pPr>
      <w:r w:rsidRPr="00C1669A">
        <w:rPr>
          <w:rFonts w:asciiTheme="minorHAnsi" w:eastAsia="Times New Roman" w:hAnsiTheme="minorHAnsi" w:cstheme="minorHAnsi"/>
          <w:spacing w:val="0"/>
          <w:sz w:val="24"/>
          <w:szCs w:val="24"/>
        </w:rPr>
        <w:t> </w:t>
      </w:r>
    </w:p>
    <w:p w:rsidR="006F2DCB" w:rsidRPr="00C1669A" w:rsidRDefault="006F2DCB" w:rsidP="006F2DCB">
      <w:pPr>
        <w:shd w:val="clear" w:color="auto" w:fill="FFFFFF"/>
        <w:ind w:left="0"/>
        <w:rPr>
          <w:rFonts w:asciiTheme="minorHAnsi" w:eastAsia="Times New Roman" w:hAnsiTheme="minorHAnsi" w:cstheme="minorHAnsi"/>
          <w:spacing w:val="0"/>
          <w:sz w:val="24"/>
          <w:szCs w:val="24"/>
        </w:rPr>
      </w:pPr>
      <w:r w:rsidRPr="007D21AD">
        <w:rPr>
          <w:rFonts w:asciiTheme="minorHAnsi" w:eastAsia="Times New Roman" w:hAnsiTheme="minorHAnsi" w:cstheme="minorHAnsi"/>
          <w:spacing w:val="0"/>
          <w:sz w:val="24"/>
          <w:szCs w:val="24"/>
        </w:rPr>
        <w:t>“</w:t>
      </w:r>
      <w:r w:rsidRPr="00C1669A">
        <w:rPr>
          <w:rFonts w:asciiTheme="minorHAnsi" w:eastAsia="Times New Roman" w:hAnsiTheme="minorHAnsi" w:cstheme="minorHAnsi"/>
          <w:spacing w:val="0"/>
          <w:sz w:val="24"/>
          <w:szCs w:val="24"/>
        </w:rPr>
        <w:t xml:space="preserve">It is no </w:t>
      </w:r>
      <w:r w:rsidRPr="007D21AD">
        <w:rPr>
          <w:rFonts w:asciiTheme="minorHAnsi" w:eastAsia="Times New Roman" w:hAnsiTheme="minorHAnsi" w:cstheme="minorHAnsi"/>
          <w:spacing w:val="0"/>
          <w:sz w:val="24"/>
          <w:szCs w:val="24"/>
        </w:rPr>
        <w:t>secret that John loves museums…</w:t>
      </w:r>
      <w:r w:rsidRPr="00C1669A">
        <w:rPr>
          <w:rFonts w:asciiTheme="minorHAnsi" w:eastAsia="Times New Roman" w:hAnsiTheme="minorHAnsi" w:cstheme="minorHAnsi"/>
          <w:spacing w:val="0"/>
          <w:sz w:val="24"/>
          <w:szCs w:val="24"/>
        </w:rPr>
        <w:t>he is an unwavering advocate for museums, arts, and cultural communi</w:t>
      </w:r>
      <w:r w:rsidRPr="007D21AD">
        <w:rPr>
          <w:rFonts w:asciiTheme="minorHAnsi" w:eastAsia="Times New Roman" w:hAnsiTheme="minorHAnsi" w:cstheme="minorHAnsi"/>
          <w:spacing w:val="0"/>
          <w:sz w:val="24"/>
          <w:szCs w:val="24"/>
        </w:rPr>
        <w:t xml:space="preserve">ties in Michigan and nationally,” said Emily </w:t>
      </w:r>
      <w:proofErr w:type="spellStart"/>
      <w:r w:rsidRPr="007D21AD">
        <w:rPr>
          <w:rFonts w:asciiTheme="minorHAnsi" w:eastAsia="Times New Roman" w:hAnsiTheme="minorHAnsi" w:cstheme="minorHAnsi"/>
          <w:spacing w:val="0"/>
          <w:sz w:val="24"/>
          <w:szCs w:val="24"/>
        </w:rPr>
        <w:t>Fijol</w:t>
      </w:r>
      <w:proofErr w:type="spellEnd"/>
      <w:r w:rsidRPr="007D21AD">
        <w:rPr>
          <w:rFonts w:asciiTheme="minorHAnsi" w:eastAsia="Times New Roman" w:hAnsiTheme="minorHAnsi" w:cstheme="minorHAnsi"/>
          <w:spacing w:val="0"/>
          <w:sz w:val="24"/>
          <w:szCs w:val="24"/>
        </w:rPr>
        <w:t>, MMA Board President.</w:t>
      </w:r>
      <w:r w:rsidR="003E30B1">
        <w:rPr>
          <w:rFonts w:asciiTheme="minorHAnsi" w:eastAsia="Times New Roman" w:hAnsiTheme="minorHAnsi" w:cstheme="minorHAnsi"/>
          <w:spacing w:val="0"/>
          <w:sz w:val="24"/>
          <w:szCs w:val="24"/>
        </w:rPr>
        <w:t xml:space="preserve"> “We are grateful for all of his efforts and will miss him.” </w:t>
      </w:r>
      <w:r w:rsidRPr="003E30B1">
        <w:rPr>
          <w:rFonts w:asciiTheme="minorHAnsi" w:eastAsia="Times New Roman" w:hAnsiTheme="minorHAnsi" w:cstheme="minorHAnsi"/>
          <w:spacing w:val="0"/>
          <w:sz w:val="24"/>
          <w:szCs w:val="24"/>
        </w:rPr>
        <w:t>Bracey</w:t>
      </w:r>
      <w:r w:rsidR="003E30B1" w:rsidRPr="003E30B1">
        <w:rPr>
          <w:rFonts w:asciiTheme="minorHAnsi" w:eastAsia="Times New Roman" w:hAnsiTheme="minorHAnsi" w:cstheme="minorHAnsi"/>
          <w:spacing w:val="0"/>
          <w:sz w:val="24"/>
          <w:szCs w:val="24"/>
        </w:rPr>
        <w:t xml:space="preserve"> will</w:t>
      </w:r>
      <w:r w:rsidRPr="003E30B1">
        <w:rPr>
          <w:rFonts w:asciiTheme="minorHAnsi" w:eastAsia="Times New Roman" w:hAnsiTheme="minorHAnsi" w:cstheme="minorHAnsi"/>
          <w:spacing w:val="0"/>
          <w:sz w:val="24"/>
          <w:szCs w:val="24"/>
        </w:rPr>
        <w:t xml:space="preserve"> retire in December 2018</w:t>
      </w:r>
      <w:r w:rsidR="003E30B1" w:rsidRPr="003E30B1">
        <w:rPr>
          <w:rFonts w:asciiTheme="minorHAnsi" w:eastAsia="Times New Roman" w:hAnsiTheme="minorHAnsi" w:cstheme="minorHAnsi"/>
          <w:spacing w:val="0"/>
          <w:sz w:val="24"/>
          <w:szCs w:val="24"/>
        </w:rPr>
        <w:t>.</w:t>
      </w:r>
      <w:r w:rsidRPr="007D21AD">
        <w:rPr>
          <w:rFonts w:asciiTheme="minorHAnsi" w:eastAsia="Times New Roman" w:hAnsiTheme="minorHAnsi" w:cstheme="minorHAnsi"/>
          <w:spacing w:val="0"/>
          <w:sz w:val="24"/>
          <w:szCs w:val="24"/>
        </w:rPr>
        <w:t xml:space="preserve"> </w:t>
      </w:r>
    </w:p>
    <w:p w:rsidR="006F2DCB" w:rsidRPr="007D21AD" w:rsidRDefault="006F2DCB" w:rsidP="006F2DCB">
      <w:pPr>
        <w:autoSpaceDE w:val="0"/>
        <w:autoSpaceDN w:val="0"/>
        <w:adjustRightInd w:val="0"/>
        <w:ind w:left="0"/>
        <w:rPr>
          <w:rFonts w:asciiTheme="minorHAnsi" w:hAnsiTheme="minorHAnsi" w:cstheme="minorHAnsi"/>
          <w:spacing w:val="0"/>
          <w:sz w:val="24"/>
          <w:szCs w:val="24"/>
        </w:rPr>
      </w:pPr>
      <w:r w:rsidRPr="007D21AD">
        <w:rPr>
          <w:rFonts w:asciiTheme="minorHAnsi" w:hAnsiTheme="minorHAnsi" w:cstheme="minorHAnsi"/>
          <w:sz w:val="24"/>
          <w:szCs w:val="24"/>
          <w:shd w:val="clear" w:color="auto" w:fill="FFFFFF"/>
        </w:rPr>
        <w:br/>
      </w:r>
      <w:r w:rsidRPr="007D21AD">
        <w:rPr>
          <w:rFonts w:asciiTheme="minorHAnsi" w:hAnsiTheme="minorHAnsi" w:cstheme="minorHAnsi"/>
          <w:b/>
          <w:sz w:val="24"/>
          <w:szCs w:val="24"/>
          <w:u w:val="single"/>
        </w:rPr>
        <w:t>Peninsulas Prize</w:t>
      </w:r>
      <w:r w:rsidRPr="007D21AD">
        <w:rPr>
          <w:rFonts w:asciiTheme="minorHAnsi" w:hAnsiTheme="minorHAnsi" w:cstheme="minorHAnsi"/>
          <w:spacing w:val="0"/>
          <w:sz w:val="24"/>
          <w:szCs w:val="24"/>
        </w:rPr>
        <w:t xml:space="preserve"> </w:t>
      </w:r>
      <w:r w:rsidRPr="007D21AD">
        <w:rPr>
          <w:rFonts w:asciiTheme="minorHAnsi" w:hAnsiTheme="minorHAnsi" w:cstheme="minorHAnsi"/>
          <w:spacing w:val="0"/>
          <w:sz w:val="24"/>
          <w:szCs w:val="24"/>
        </w:rPr>
        <w:br/>
      </w:r>
      <w:r w:rsidRPr="007D21AD">
        <w:rPr>
          <w:rFonts w:asciiTheme="minorHAnsi" w:hAnsiTheme="minorHAnsi" w:cstheme="minorHAnsi"/>
          <w:spacing w:val="0"/>
          <w:sz w:val="24"/>
          <w:szCs w:val="24"/>
        </w:rPr>
        <w:br/>
      </w:r>
      <w:proofErr w:type="gramStart"/>
      <w:r w:rsidRPr="007D21AD">
        <w:rPr>
          <w:rFonts w:asciiTheme="minorHAnsi" w:hAnsiTheme="minorHAnsi" w:cstheme="minorHAnsi"/>
          <w:spacing w:val="0"/>
          <w:sz w:val="24"/>
          <w:szCs w:val="24"/>
        </w:rPr>
        <w:t>The</w:t>
      </w:r>
      <w:proofErr w:type="gramEnd"/>
      <w:r w:rsidRPr="007D21AD">
        <w:rPr>
          <w:rFonts w:asciiTheme="minorHAnsi" w:hAnsiTheme="minorHAnsi" w:cstheme="minorHAnsi"/>
          <w:spacing w:val="0"/>
          <w:sz w:val="24"/>
          <w:szCs w:val="24"/>
        </w:rPr>
        <w:t xml:space="preserve"> Peninsulas Prize is given</w:t>
      </w:r>
      <w:r w:rsidRPr="007D21AD">
        <w:rPr>
          <w:rFonts w:ascii="Open Sans" w:hAnsi="Open Sans"/>
          <w:sz w:val="23"/>
          <w:szCs w:val="23"/>
          <w:shd w:val="clear" w:color="auto" w:fill="FFFFFF"/>
        </w:rPr>
        <w:t xml:space="preserve"> to </w:t>
      </w:r>
      <w:r w:rsidRPr="007D21AD">
        <w:rPr>
          <w:rFonts w:asciiTheme="minorHAnsi" w:hAnsiTheme="minorHAnsi" w:cstheme="minorHAnsi"/>
          <w:sz w:val="24"/>
          <w:szCs w:val="24"/>
          <w:shd w:val="clear" w:color="auto" w:fill="FFFFFF"/>
        </w:rPr>
        <w:t>an individual or individuals, a museum or museums, or a collection of partnering organizations that have demonstrated the significance and impact of community engagement over the last year. </w:t>
      </w:r>
      <w:r w:rsidRPr="007D21AD">
        <w:rPr>
          <w:rFonts w:asciiTheme="minorHAnsi" w:hAnsiTheme="minorHAnsi" w:cstheme="minorHAnsi"/>
          <w:spacing w:val="0"/>
          <w:sz w:val="24"/>
          <w:szCs w:val="24"/>
        </w:rPr>
        <w:t xml:space="preserve">MMA awarded the 2018 Peninsulas Prizes to </w:t>
      </w:r>
      <w:r w:rsidRPr="007D21AD">
        <w:rPr>
          <w:rFonts w:asciiTheme="minorHAnsi" w:hAnsiTheme="minorHAnsi" w:cstheme="minorHAnsi"/>
          <w:b/>
          <w:spacing w:val="0"/>
          <w:sz w:val="24"/>
          <w:szCs w:val="24"/>
        </w:rPr>
        <w:t xml:space="preserve">Daniel </w:t>
      </w:r>
      <w:proofErr w:type="spellStart"/>
      <w:r w:rsidRPr="007D21AD">
        <w:rPr>
          <w:rFonts w:asciiTheme="minorHAnsi" w:hAnsiTheme="minorHAnsi" w:cstheme="minorHAnsi"/>
          <w:b/>
          <w:spacing w:val="0"/>
          <w:sz w:val="24"/>
          <w:szCs w:val="24"/>
        </w:rPr>
        <w:t>Truckey</w:t>
      </w:r>
      <w:proofErr w:type="spellEnd"/>
      <w:r w:rsidRPr="007D21AD">
        <w:rPr>
          <w:rFonts w:asciiTheme="minorHAnsi" w:hAnsiTheme="minorHAnsi" w:cstheme="minorHAnsi"/>
          <w:b/>
          <w:spacing w:val="0"/>
          <w:sz w:val="24"/>
          <w:szCs w:val="24"/>
        </w:rPr>
        <w:t xml:space="preserve">, </w:t>
      </w:r>
      <w:proofErr w:type="spellStart"/>
      <w:r w:rsidRPr="007D21AD">
        <w:rPr>
          <w:rFonts w:asciiTheme="minorHAnsi" w:hAnsiTheme="minorHAnsi" w:cstheme="minorHAnsi"/>
          <w:b/>
          <w:spacing w:val="0"/>
          <w:sz w:val="24"/>
          <w:szCs w:val="24"/>
        </w:rPr>
        <w:t>Beaumier</w:t>
      </w:r>
      <w:proofErr w:type="spellEnd"/>
      <w:r w:rsidRPr="007D21AD">
        <w:rPr>
          <w:rFonts w:asciiTheme="minorHAnsi" w:hAnsiTheme="minorHAnsi" w:cstheme="minorHAnsi"/>
          <w:b/>
          <w:spacing w:val="0"/>
          <w:sz w:val="24"/>
          <w:szCs w:val="24"/>
        </w:rPr>
        <w:t xml:space="preserve"> U.P. Heritage Center at Northern Michigan University. </w:t>
      </w:r>
      <w:r w:rsidRPr="007D21AD">
        <w:rPr>
          <w:rFonts w:asciiTheme="minorHAnsi" w:hAnsiTheme="minorHAnsi" w:cstheme="minorHAnsi"/>
          <w:sz w:val="24"/>
          <w:szCs w:val="24"/>
        </w:rPr>
        <w:br/>
      </w:r>
    </w:p>
    <w:p w:rsidR="006F2DCB" w:rsidRPr="007D21AD" w:rsidRDefault="006F2DCB" w:rsidP="006F2DCB">
      <w:pPr>
        <w:autoSpaceDE w:val="0"/>
        <w:autoSpaceDN w:val="0"/>
        <w:adjustRightInd w:val="0"/>
        <w:ind w:left="0"/>
        <w:rPr>
          <w:rFonts w:asciiTheme="minorHAnsi" w:hAnsiTheme="minorHAnsi" w:cstheme="minorHAnsi"/>
          <w:spacing w:val="0"/>
          <w:sz w:val="24"/>
          <w:szCs w:val="24"/>
        </w:rPr>
      </w:pPr>
      <w:r w:rsidRPr="007D21AD">
        <w:rPr>
          <w:rFonts w:asciiTheme="minorHAnsi" w:hAnsiTheme="minorHAnsi" w:cstheme="minorHAnsi"/>
          <w:spacing w:val="0"/>
          <w:sz w:val="24"/>
          <w:szCs w:val="24"/>
        </w:rPr>
        <w:t>“Dan has been a quiet leader for the field in the state for the past 16 years, the past 12 years at</w:t>
      </w:r>
    </w:p>
    <w:p w:rsidR="006F2DCB" w:rsidRPr="007D21AD" w:rsidRDefault="006F2DCB" w:rsidP="006F2DCB">
      <w:pPr>
        <w:autoSpaceDE w:val="0"/>
        <w:autoSpaceDN w:val="0"/>
        <w:adjustRightInd w:val="0"/>
        <w:ind w:left="0"/>
        <w:rPr>
          <w:rFonts w:asciiTheme="minorHAnsi" w:hAnsiTheme="minorHAnsi" w:cstheme="minorHAnsi"/>
          <w:spacing w:val="0"/>
          <w:sz w:val="24"/>
          <w:szCs w:val="24"/>
        </w:rPr>
      </w:pPr>
      <w:proofErr w:type="gramStart"/>
      <w:r w:rsidRPr="007D21AD">
        <w:rPr>
          <w:rFonts w:asciiTheme="minorHAnsi" w:hAnsiTheme="minorHAnsi" w:cstheme="minorHAnsi"/>
          <w:spacing w:val="0"/>
          <w:sz w:val="24"/>
          <w:szCs w:val="24"/>
        </w:rPr>
        <w:t>the</w:t>
      </w:r>
      <w:proofErr w:type="gramEnd"/>
      <w:r w:rsidRPr="007D21AD">
        <w:rPr>
          <w:rFonts w:asciiTheme="minorHAnsi" w:hAnsiTheme="minorHAnsi" w:cstheme="minorHAnsi"/>
          <w:spacing w:val="0"/>
          <w:sz w:val="24"/>
          <w:szCs w:val="24"/>
        </w:rPr>
        <w:t xml:space="preserve"> </w:t>
      </w:r>
      <w:proofErr w:type="spellStart"/>
      <w:r w:rsidRPr="007D21AD">
        <w:rPr>
          <w:rFonts w:asciiTheme="minorHAnsi" w:hAnsiTheme="minorHAnsi" w:cstheme="minorHAnsi"/>
          <w:spacing w:val="0"/>
          <w:sz w:val="24"/>
          <w:szCs w:val="24"/>
        </w:rPr>
        <w:t>Beaumier</w:t>
      </w:r>
      <w:proofErr w:type="spellEnd"/>
      <w:r w:rsidRPr="007D21AD">
        <w:rPr>
          <w:rFonts w:asciiTheme="minorHAnsi" w:hAnsiTheme="minorHAnsi" w:cstheme="minorHAnsi"/>
          <w:spacing w:val="0"/>
          <w:sz w:val="24"/>
          <w:szCs w:val="24"/>
        </w:rPr>
        <w:t xml:space="preserve"> U.P. Heritage Center at Northern Michigan University. Under Dan's leadership, the </w:t>
      </w:r>
      <w:proofErr w:type="spellStart"/>
      <w:r w:rsidRPr="007D21AD">
        <w:rPr>
          <w:rFonts w:asciiTheme="minorHAnsi" w:hAnsiTheme="minorHAnsi" w:cstheme="minorHAnsi"/>
          <w:spacing w:val="0"/>
          <w:sz w:val="24"/>
          <w:szCs w:val="24"/>
        </w:rPr>
        <w:t>Beaumier</w:t>
      </w:r>
      <w:proofErr w:type="spellEnd"/>
      <w:r w:rsidRPr="007D21AD">
        <w:rPr>
          <w:rFonts w:asciiTheme="minorHAnsi" w:hAnsiTheme="minorHAnsi" w:cstheme="minorHAnsi"/>
          <w:spacing w:val="0"/>
          <w:sz w:val="24"/>
          <w:szCs w:val="24"/>
        </w:rPr>
        <w:t xml:space="preserve"> U.P. Heritage Center has compiled an astonishing record of community engagement and educational outreach in the Upper Peninsula,” said Nathan </w:t>
      </w:r>
      <w:proofErr w:type="spellStart"/>
      <w:r w:rsidRPr="007D21AD">
        <w:rPr>
          <w:rFonts w:asciiTheme="minorHAnsi" w:hAnsiTheme="minorHAnsi" w:cstheme="minorHAnsi"/>
          <w:spacing w:val="0"/>
          <w:sz w:val="24"/>
          <w:szCs w:val="24"/>
        </w:rPr>
        <w:t>Kemler</w:t>
      </w:r>
      <w:proofErr w:type="spellEnd"/>
      <w:r w:rsidRPr="007D21AD">
        <w:rPr>
          <w:rFonts w:asciiTheme="minorHAnsi" w:hAnsiTheme="minorHAnsi" w:cstheme="minorHAnsi"/>
          <w:spacing w:val="0"/>
          <w:sz w:val="24"/>
          <w:szCs w:val="24"/>
        </w:rPr>
        <w:t xml:space="preserve">, MMA Board Vice President, who presented the award. </w:t>
      </w:r>
      <w:proofErr w:type="gramStart"/>
      <w:r w:rsidRPr="007D21AD">
        <w:rPr>
          <w:rFonts w:asciiTheme="minorHAnsi" w:hAnsiTheme="minorHAnsi" w:cstheme="minorHAnsi"/>
          <w:spacing w:val="0"/>
          <w:sz w:val="24"/>
          <w:szCs w:val="24"/>
        </w:rPr>
        <w:t xml:space="preserve">Specifically, creating </w:t>
      </w:r>
      <w:r w:rsidRPr="007D21AD">
        <w:rPr>
          <w:rFonts w:asciiTheme="minorHAnsi" w:hAnsiTheme="minorHAnsi" w:cstheme="minorHAnsi"/>
          <w:bCs/>
          <w:spacing w:val="0"/>
          <w:sz w:val="24"/>
          <w:szCs w:val="24"/>
        </w:rPr>
        <w:t xml:space="preserve">twenty major exhibitions </w:t>
      </w:r>
      <w:r w:rsidRPr="007D21AD">
        <w:rPr>
          <w:rFonts w:asciiTheme="minorHAnsi" w:hAnsiTheme="minorHAnsi" w:cstheme="minorHAnsi"/>
          <w:spacing w:val="0"/>
          <w:sz w:val="24"/>
          <w:szCs w:val="24"/>
        </w:rPr>
        <w:t xml:space="preserve">related to the history and culture of the Upper Peninsula, seven of which have toured the Upper Peninsula; presenting an </w:t>
      </w:r>
      <w:r w:rsidRPr="007D21AD">
        <w:rPr>
          <w:rFonts w:asciiTheme="minorHAnsi" w:hAnsiTheme="minorHAnsi" w:cstheme="minorHAnsi"/>
          <w:bCs/>
          <w:spacing w:val="0"/>
          <w:sz w:val="24"/>
          <w:szCs w:val="24"/>
        </w:rPr>
        <w:t xml:space="preserve">average of twenty-five public programming events </w:t>
      </w:r>
      <w:r w:rsidRPr="007D21AD">
        <w:rPr>
          <w:rFonts w:asciiTheme="minorHAnsi" w:hAnsiTheme="minorHAnsi" w:cstheme="minorHAnsi"/>
          <w:spacing w:val="0"/>
          <w:sz w:val="24"/>
          <w:szCs w:val="24"/>
        </w:rPr>
        <w:t xml:space="preserve">each calendar year since 2009, including concerts, symposiums, lectures, workshops, films, food events, bus tours and private tours; two time recipient of grant funds from Arts Midwest to host </w:t>
      </w:r>
      <w:r w:rsidRPr="007D21AD">
        <w:rPr>
          <w:rFonts w:asciiTheme="minorHAnsi" w:hAnsiTheme="minorHAnsi" w:cstheme="minorHAnsi"/>
          <w:bCs/>
          <w:spacing w:val="0"/>
          <w:sz w:val="24"/>
          <w:szCs w:val="24"/>
        </w:rPr>
        <w:t>residencies of traditional folk music groups in Marquette County</w:t>
      </w:r>
      <w:r w:rsidRPr="007D21AD">
        <w:rPr>
          <w:rFonts w:asciiTheme="minorHAnsi" w:hAnsiTheme="minorHAnsi" w:cstheme="minorHAnsi"/>
          <w:b/>
          <w:bCs/>
          <w:spacing w:val="0"/>
          <w:sz w:val="24"/>
          <w:szCs w:val="24"/>
        </w:rPr>
        <w:t xml:space="preserve">, </w:t>
      </w:r>
      <w:r w:rsidRPr="007D21AD">
        <w:rPr>
          <w:rFonts w:asciiTheme="minorHAnsi" w:hAnsiTheme="minorHAnsi" w:cstheme="minorHAnsi"/>
          <w:bCs/>
          <w:spacing w:val="0"/>
          <w:sz w:val="24"/>
          <w:szCs w:val="24"/>
        </w:rPr>
        <w:t>programs that impacted nearly 10,000 schoolchildren</w:t>
      </w:r>
      <w:r w:rsidRPr="007D21AD">
        <w:rPr>
          <w:rFonts w:asciiTheme="minorHAnsi" w:hAnsiTheme="minorHAnsi" w:cstheme="minorHAnsi"/>
          <w:b/>
          <w:bCs/>
          <w:spacing w:val="0"/>
          <w:sz w:val="24"/>
          <w:szCs w:val="24"/>
        </w:rPr>
        <w:t xml:space="preserve"> </w:t>
      </w:r>
      <w:r w:rsidRPr="007D21AD">
        <w:rPr>
          <w:rFonts w:asciiTheme="minorHAnsi" w:hAnsiTheme="minorHAnsi" w:cstheme="minorHAnsi"/>
          <w:spacing w:val="0"/>
          <w:sz w:val="24"/>
          <w:szCs w:val="24"/>
        </w:rPr>
        <w:t xml:space="preserve">and hundreds of community members; the </w:t>
      </w:r>
      <w:proofErr w:type="spellStart"/>
      <w:r w:rsidRPr="007D21AD">
        <w:rPr>
          <w:rFonts w:asciiTheme="minorHAnsi" w:hAnsiTheme="minorHAnsi" w:cstheme="minorHAnsi"/>
          <w:spacing w:val="0"/>
          <w:sz w:val="24"/>
          <w:szCs w:val="24"/>
        </w:rPr>
        <w:t>Beaumier</w:t>
      </w:r>
      <w:proofErr w:type="spellEnd"/>
      <w:r w:rsidRPr="007D21AD">
        <w:rPr>
          <w:rFonts w:asciiTheme="minorHAnsi" w:hAnsiTheme="minorHAnsi" w:cstheme="minorHAnsi"/>
          <w:spacing w:val="0"/>
          <w:sz w:val="24"/>
          <w:szCs w:val="24"/>
        </w:rPr>
        <w:t xml:space="preserve"> Center created the Upper Peninsula Heritage Awards in 2009, which has recognized 12 tradition </w:t>
      </w:r>
      <w:r w:rsidRPr="007D21AD">
        <w:rPr>
          <w:rFonts w:asciiTheme="minorHAnsi" w:hAnsiTheme="minorHAnsi" w:cstheme="minorHAnsi"/>
          <w:spacing w:val="0"/>
          <w:sz w:val="24"/>
          <w:szCs w:val="24"/>
        </w:rPr>
        <w:lastRenderedPageBreak/>
        <w:t>bearers and preservationists in the region.</w:t>
      </w:r>
      <w:proofErr w:type="gramEnd"/>
      <w:r w:rsidRPr="007D21AD">
        <w:rPr>
          <w:rFonts w:asciiTheme="minorHAnsi" w:hAnsiTheme="minorHAnsi" w:cstheme="minorHAnsi"/>
          <w:spacing w:val="0"/>
          <w:sz w:val="24"/>
          <w:szCs w:val="24"/>
        </w:rPr>
        <w:t xml:space="preserve"> </w:t>
      </w:r>
      <w:proofErr w:type="spellStart"/>
      <w:r w:rsidRPr="007D21AD">
        <w:rPr>
          <w:rFonts w:asciiTheme="minorHAnsi" w:hAnsiTheme="minorHAnsi" w:cstheme="minorHAnsi"/>
          <w:spacing w:val="0"/>
          <w:sz w:val="24"/>
          <w:szCs w:val="24"/>
        </w:rPr>
        <w:t>Truckey</w:t>
      </w:r>
      <w:proofErr w:type="spellEnd"/>
      <w:r w:rsidRPr="007D21AD">
        <w:rPr>
          <w:rFonts w:asciiTheme="minorHAnsi" w:hAnsiTheme="minorHAnsi" w:cstheme="minorHAnsi"/>
          <w:spacing w:val="0"/>
          <w:sz w:val="24"/>
          <w:szCs w:val="24"/>
        </w:rPr>
        <w:t xml:space="preserve"> is a long time member of MMA and served on the board of directors </w:t>
      </w:r>
      <w:r w:rsidRPr="003E30B1">
        <w:rPr>
          <w:rFonts w:asciiTheme="minorHAnsi" w:hAnsiTheme="minorHAnsi" w:cstheme="minorHAnsi"/>
          <w:spacing w:val="0"/>
          <w:sz w:val="24"/>
          <w:szCs w:val="24"/>
        </w:rPr>
        <w:t>from</w:t>
      </w:r>
      <w:r w:rsidR="003E30B1" w:rsidRPr="003E30B1">
        <w:rPr>
          <w:rFonts w:asciiTheme="minorHAnsi" w:hAnsiTheme="minorHAnsi" w:cstheme="minorHAnsi"/>
          <w:spacing w:val="0"/>
          <w:sz w:val="24"/>
          <w:szCs w:val="24"/>
        </w:rPr>
        <w:t xml:space="preserve"> 2007-2011</w:t>
      </w:r>
      <w:r w:rsidRPr="003E30B1">
        <w:rPr>
          <w:rFonts w:asciiTheme="minorHAnsi" w:hAnsiTheme="minorHAnsi" w:cstheme="minorHAnsi"/>
          <w:spacing w:val="0"/>
          <w:sz w:val="24"/>
          <w:szCs w:val="24"/>
        </w:rPr>
        <w:t>.</w:t>
      </w:r>
      <w:r w:rsidRPr="007D21AD">
        <w:rPr>
          <w:rFonts w:asciiTheme="minorHAnsi" w:hAnsiTheme="minorHAnsi" w:cstheme="minorHAnsi"/>
          <w:spacing w:val="0"/>
          <w:sz w:val="24"/>
          <w:szCs w:val="24"/>
        </w:rPr>
        <w:t xml:space="preserve"> </w:t>
      </w:r>
    </w:p>
    <w:p w:rsidR="006F2DCB" w:rsidRPr="007D21AD" w:rsidRDefault="006F2DCB" w:rsidP="006F2DCB">
      <w:pPr>
        <w:pStyle w:val="NoSpacing"/>
        <w:ind w:left="0"/>
        <w:rPr>
          <w:rFonts w:asciiTheme="minorHAnsi" w:hAnsiTheme="minorHAnsi" w:cstheme="minorHAnsi"/>
          <w:spacing w:val="0"/>
          <w:sz w:val="24"/>
          <w:szCs w:val="24"/>
        </w:rPr>
      </w:pPr>
    </w:p>
    <w:p w:rsidR="006F2DCB" w:rsidRPr="007D21AD" w:rsidRDefault="006F2DCB" w:rsidP="006F2DCB">
      <w:pPr>
        <w:pStyle w:val="NoSpacing"/>
        <w:ind w:left="0"/>
        <w:rPr>
          <w:rFonts w:asciiTheme="minorHAnsi" w:hAnsiTheme="minorHAnsi" w:cstheme="minorHAnsi"/>
          <w:b/>
          <w:sz w:val="24"/>
          <w:szCs w:val="24"/>
          <w:u w:val="single"/>
          <w:shd w:val="clear" w:color="auto" w:fill="FFFFFF"/>
        </w:rPr>
      </w:pPr>
      <w:r w:rsidRPr="007D21AD">
        <w:rPr>
          <w:rFonts w:asciiTheme="minorHAnsi" w:hAnsiTheme="minorHAnsi" w:cstheme="minorHAnsi"/>
          <w:b/>
          <w:sz w:val="24"/>
          <w:szCs w:val="24"/>
          <w:u w:val="single"/>
          <w:shd w:val="clear" w:color="auto" w:fill="FFFFFF"/>
        </w:rPr>
        <w:t>Outreach Award</w:t>
      </w:r>
      <w:r w:rsidRPr="007D21AD">
        <w:rPr>
          <w:rFonts w:asciiTheme="minorHAnsi" w:hAnsiTheme="minorHAnsi" w:cstheme="minorHAnsi"/>
          <w:b/>
          <w:sz w:val="24"/>
          <w:szCs w:val="24"/>
          <w:shd w:val="clear" w:color="auto" w:fill="FFFFFF"/>
        </w:rPr>
        <w:t xml:space="preserve"> </w:t>
      </w:r>
      <w:r w:rsidR="007D21AD">
        <w:rPr>
          <w:rFonts w:asciiTheme="minorHAnsi" w:hAnsiTheme="minorHAnsi" w:cstheme="minorHAnsi"/>
          <w:b/>
          <w:sz w:val="24"/>
          <w:szCs w:val="24"/>
          <w:shd w:val="clear" w:color="auto" w:fill="FFFFFF"/>
        </w:rPr>
        <w:br/>
      </w:r>
      <w:r w:rsidR="007D21AD">
        <w:rPr>
          <w:rFonts w:asciiTheme="minorHAnsi" w:hAnsiTheme="minorHAnsi" w:cstheme="minorHAnsi"/>
          <w:b/>
          <w:sz w:val="24"/>
          <w:szCs w:val="24"/>
          <w:shd w:val="clear" w:color="auto" w:fill="FFFFFF"/>
        </w:rPr>
        <w:br/>
      </w:r>
      <w:proofErr w:type="gramStart"/>
      <w:r w:rsidRPr="007D21AD">
        <w:rPr>
          <w:rFonts w:asciiTheme="minorHAnsi" w:hAnsiTheme="minorHAnsi" w:cstheme="minorHAnsi"/>
          <w:sz w:val="24"/>
          <w:szCs w:val="24"/>
          <w:shd w:val="clear" w:color="auto" w:fill="FFFFFF"/>
        </w:rPr>
        <w:t>The</w:t>
      </w:r>
      <w:proofErr w:type="gramEnd"/>
      <w:r w:rsidRPr="007D21AD">
        <w:rPr>
          <w:rFonts w:asciiTheme="minorHAnsi" w:hAnsiTheme="minorHAnsi" w:cstheme="minorHAnsi"/>
          <w:sz w:val="24"/>
          <w:szCs w:val="24"/>
          <w:shd w:val="clear" w:color="auto" w:fill="FFFFFF"/>
        </w:rPr>
        <w:t xml:space="preserve"> Outreach Award, a new award, is given to an organization that has developed a new or revamped museum educational program or project which is unique, innovative, and community-driven. </w:t>
      </w:r>
      <w:r w:rsidRPr="007D21AD">
        <w:rPr>
          <w:rFonts w:asciiTheme="minorHAnsi" w:hAnsiTheme="minorHAnsi" w:cstheme="minorHAnsi"/>
          <w:sz w:val="24"/>
          <w:szCs w:val="24"/>
        </w:rPr>
        <w:t xml:space="preserve">MMA honored the </w:t>
      </w:r>
      <w:r w:rsidRPr="007D21AD">
        <w:rPr>
          <w:rFonts w:asciiTheme="minorHAnsi" w:hAnsiTheme="minorHAnsi" w:cstheme="minorHAnsi"/>
          <w:b/>
          <w:sz w:val="24"/>
          <w:szCs w:val="24"/>
        </w:rPr>
        <w:t>Birmingham Museum</w:t>
      </w:r>
      <w:r w:rsidRPr="007D21AD">
        <w:rPr>
          <w:rFonts w:asciiTheme="minorHAnsi" w:hAnsiTheme="minorHAnsi" w:cstheme="minorHAnsi"/>
          <w:sz w:val="24"/>
          <w:szCs w:val="24"/>
        </w:rPr>
        <w:t xml:space="preserve"> for its exhibit, </w:t>
      </w:r>
      <w:r w:rsidRPr="007D21AD">
        <w:rPr>
          <w:rFonts w:asciiTheme="minorHAnsi" w:hAnsiTheme="minorHAnsi" w:cstheme="minorHAnsi"/>
          <w:i/>
          <w:sz w:val="24"/>
          <w:szCs w:val="24"/>
        </w:rPr>
        <w:t>The People of Birmingham: 200 Years of Stories</w:t>
      </w:r>
      <w:r w:rsidRPr="007D21AD">
        <w:rPr>
          <w:rFonts w:asciiTheme="minorHAnsi" w:hAnsiTheme="minorHAnsi" w:cstheme="minorHAnsi"/>
          <w:sz w:val="24"/>
          <w:szCs w:val="24"/>
        </w:rPr>
        <w:t xml:space="preserve">. The exhibit took a unique and engaging approach to sharing Birmingham’s history through personal stories submitted by the public as part of the celebration of the city’s bicentennial. </w:t>
      </w:r>
      <w:r w:rsidRPr="007D21AD">
        <w:rPr>
          <w:rFonts w:asciiTheme="minorHAnsi" w:hAnsiTheme="minorHAnsi" w:cstheme="minorHAnsi"/>
          <w:sz w:val="24"/>
          <w:szCs w:val="24"/>
        </w:rPr>
        <w:br/>
      </w:r>
      <w:r w:rsidRPr="007D21AD">
        <w:rPr>
          <w:rFonts w:asciiTheme="minorHAnsi" w:hAnsiTheme="minorHAnsi" w:cstheme="minorHAnsi"/>
          <w:sz w:val="24"/>
          <w:szCs w:val="24"/>
        </w:rPr>
        <w:br/>
        <w:t xml:space="preserve">Among the goals of the exhibit was to connect with the community and reflect the people who </w:t>
      </w:r>
      <w:r w:rsidR="007D21AD">
        <w:rPr>
          <w:rFonts w:asciiTheme="minorHAnsi" w:hAnsiTheme="minorHAnsi" w:cstheme="minorHAnsi"/>
          <w:sz w:val="24"/>
          <w:szCs w:val="24"/>
        </w:rPr>
        <w:t>make</w:t>
      </w:r>
      <w:r w:rsidRPr="007D21AD">
        <w:rPr>
          <w:rFonts w:asciiTheme="minorHAnsi" w:hAnsiTheme="minorHAnsi" w:cstheme="minorHAnsi"/>
          <w:sz w:val="24"/>
          <w:szCs w:val="24"/>
        </w:rPr>
        <w:t xml:space="preserve"> Birmingham special, and to reach new audiences in the process, objectives that are integral to the museum’s mission and strategic plan. </w:t>
      </w:r>
      <w:r w:rsidR="007D21AD">
        <w:rPr>
          <w:rFonts w:asciiTheme="minorHAnsi" w:hAnsiTheme="minorHAnsi" w:cstheme="minorHAnsi"/>
          <w:sz w:val="24"/>
          <w:szCs w:val="24"/>
        </w:rPr>
        <w:t>P</w:t>
      </w:r>
      <w:r w:rsidRPr="007D21AD">
        <w:rPr>
          <w:rFonts w:asciiTheme="minorHAnsi" w:hAnsiTheme="minorHAnsi" w:cstheme="minorHAnsi"/>
          <w:sz w:val="24"/>
          <w:szCs w:val="24"/>
        </w:rPr>
        <w:t xml:space="preserve">articipants </w:t>
      </w:r>
      <w:proofErr w:type="gramStart"/>
      <w:r w:rsidRPr="007D21AD">
        <w:rPr>
          <w:rFonts w:asciiTheme="minorHAnsi" w:hAnsiTheme="minorHAnsi" w:cstheme="minorHAnsi"/>
          <w:sz w:val="24"/>
          <w:szCs w:val="24"/>
        </w:rPr>
        <w:t>were invited</w:t>
      </w:r>
      <w:proofErr w:type="gramEnd"/>
      <w:r w:rsidRPr="007D21AD">
        <w:rPr>
          <w:rFonts w:asciiTheme="minorHAnsi" w:hAnsiTheme="minorHAnsi" w:cstheme="minorHAnsi"/>
          <w:sz w:val="24"/>
          <w:szCs w:val="24"/>
        </w:rPr>
        <w:t xml:space="preserve"> to share photos and loan artifacts, </w:t>
      </w:r>
      <w:r w:rsidR="007D21AD">
        <w:rPr>
          <w:rFonts w:asciiTheme="minorHAnsi" w:hAnsiTheme="minorHAnsi" w:cstheme="minorHAnsi"/>
          <w:sz w:val="24"/>
          <w:szCs w:val="24"/>
        </w:rPr>
        <w:t xml:space="preserve">and </w:t>
      </w:r>
      <w:r w:rsidRPr="007D21AD">
        <w:rPr>
          <w:rFonts w:asciiTheme="minorHAnsi" w:hAnsiTheme="minorHAnsi" w:cstheme="minorHAnsi"/>
          <w:sz w:val="24"/>
          <w:szCs w:val="24"/>
        </w:rPr>
        <w:t xml:space="preserve">the </w:t>
      </w:r>
      <w:r w:rsidR="007D21AD" w:rsidRPr="007D21AD">
        <w:rPr>
          <w:rFonts w:asciiTheme="minorHAnsi" w:hAnsiTheme="minorHAnsi" w:cstheme="minorHAnsi"/>
          <w:sz w:val="24"/>
          <w:szCs w:val="24"/>
        </w:rPr>
        <w:t>museum</w:t>
      </w:r>
      <w:r w:rsidRPr="007D21AD">
        <w:rPr>
          <w:rFonts w:asciiTheme="minorHAnsi" w:hAnsiTheme="minorHAnsi" w:cstheme="minorHAnsi"/>
          <w:sz w:val="24"/>
          <w:szCs w:val="24"/>
        </w:rPr>
        <w:t xml:space="preserve"> hoped to gain new information for </w:t>
      </w:r>
      <w:r w:rsidR="007D21AD">
        <w:rPr>
          <w:rFonts w:asciiTheme="minorHAnsi" w:hAnsiTheme="minorHAnsi" w:cstheme="minorHAnsi"/>
          <w:sz w:val="24"/>
          <w:szCs w:val="24"/>
        </w:rPr>
        <w:t>its</w:t>
      </w:r>
      <w:r w:rsidRPr="007D21AD">
        <w:rPr>
          <w:rFonts w:asciiTheme="minorHAnsi" w:hAnsiTheme="minorHAnsi" w:cstheme="minorHAnsi"/>
          <w:sz w:val="24"/>
          <w:szCs w:val="24"/>
        </w:rPr>
        <w:t xml:space="preserve"> archives that would help future researchers. </w:t>
      </w:r>
      <w:r w:rsidR="007D21AD">
        <w:rPr>
          <w:rFonts w:asciiTheme="minorHAnsi" w:hAnsiTheme="minorHAnsi" w:cstheme="minorHAnsi"/>
          <w:sz w:val="24"/>
          <w:szCs w:val="24"/>
        </w:rPr>
        <w:t xml:space="preserve"> What the </w:t>
      </w:r>
      <w:r w:rsidRPr="007D21AD">
        <w:rPr>
          <w:rFonts w:asciiTheme="minorHAnsi" w:hAnsiTheme="minorHAnsi" w:cstheme="minorHAnsi"/>
          <w:sz w:val="24"/>
          <w:szCs w:val="24"/>
        </w:rPr>
        <w:t>museum did</w:t>
      </w:r>
      <w:r w:rsidR="007D21AD">
        <w:rPr>
          <w:rFonts w:asciiTheme="minorHAnsi" w:hAnsiTheme="minorHAnsi" w:cstheme="minorHAnsi"/>
          <w:sz w:val="24"/>
          <w:szCs w:val="24"/>
        </w:rPr>
        <w:t xml:space="preserve"> </w:t>
      </w:r>
      <w:r w:rsidRPr="007D21AD">
        <w:rPr>
          <w:rFonts w:asciiTheme="minorHAnsi" w:hAnsiTheme="minorHAnsi" w:cstheme="minorHAnsi"/>
          <w:sz w:val="24"/>
          <w:szCs w:val="24"/>
        </w:rPr>
        <w:t>n</w:t>
      </w:r>
      <w:r w:rsidR="007D21AD">
        <w:rPr>
          <w:rFonts w:asciiTheme="minorHAnsi" w:hAnsiTheme="minorHAnsi" w:cstheme="minorHAnsi"/>
          <w:sz w:val="24"/>
          <w:szCs w:val="24"/>
        </w:rPr>
        <w:t>o</w:t>
      </w:r>
      <w:r w:rsidRPr="007D21AD">
        <w:rPr>
          <w:rFonts w:asciiTheme="minorHAnsi" w:hAnsiTheme="minorHAnsi" w:cstheme="minorHAnsi"/>
          <w:sz w:val="24"/>
          <w:szCs w:val="24"/>
        </w:rPr>
        <w:t xml:space="preserve">t anticipate </w:t>
      </w:r>
      <w:r w:rsidR="007D21AD">
        <w:rPr>
          <w:rFonts w:asciiTheme="minorHAnsi" w:hAnsiTheme="minorHAnsi" w:cstheme="minorHAnsi"/>
          <w:sz w:val="24"/>
          <w:szCs w:val="24"/>
        </w:rPr>
        <w:t xml:space="preserve">was </w:t>
      </w:r>
      <w:r w:rsidRPr="007D21AD">
        <w:rPr>
          <w:rFonts w:asciiTheme="minorHAnsi" w:hAnsiTheme="minorHAnsi" w:cstheme="minorHAnsi"/>
          <w:sz w:val="24"/>
          <w:szCs w:val="24"/>
        </w:rPr>
        <w:t xml:space="preserve">the spike in memberships, social media activity, object donations, and the surfacing of amazing photos and artifacts for the museum’s collection. </w:t>
      </w:r>
      <w:r w:rsidRPr="007D21AD">
        <w:rPr>
          <w:rFonts w:asciiTheme="minorHAnsi" w:hAnsiTheme="minorHAnsi" w:cstheme="minorHAnsi"/>
          <w:sz w:val="24"/>
          <w:szCs w:val="24"/>
        </w:rPr>
        <w:br/>
      </w:r>
      <w:r w:rsidRPr="007D21AD">
        <w:rPr>
          <w:rFonts w:asciiTheme="minorHAnsi" w:hAnsiTheme="minorHAnsi" w:cstheme="minorHAnsi"/>
          <w:sz w:val="24"/>
          <w:szCs w:val="24"/>
        </w:rPr>
        <w:br/>
        <w:t>“It [the exhibit] surpassed our expectations by a mile,” said</w:t>
      </w:r>
      <w:r w:rsidR="007D21AD">
        <w:rPr>
          <w:rFonts w:asciiTheme="minorHAnsi" w:hAnsiTheme="minorHAnsi" w:cstheme="minorHAnsi"/>
          <w:sz w:val="24"/>
          <w:szCs w:val="24"/>
        </w:rPr>
        <w:t xml:space="preserve"> Birmingham</w:t>
      </w:r>
      <w:r w:rsidRPr="007D21AD">
        <w:rPr>
          <w:rFonts w:asciiTheme="minorHAnsi" w:hAnsiTheme="minorHAnsi" w:cstheme="minorHAnsi"/>
          <w:sz w:val="24"/>
          <w:szCs w:val="24"/>
        </w:rPr>
        <w:t xml:space="preserve"> Museum Director, Leslie </w:t>
      </w:r>
      <w:proofErr w:type="spellStart"/>
      <w:r w:rsidRPr="007D21AD">
        <w:rPr>
          <w:rFonts w:asciiTheme="minorHAnsi" w:hAnsiTheme="minorHAnsi" w:cstheme="minorHAnsi"/>
          <w:sz w:val="24"/>
          <w:szCs w:val="24"/>
        </w:rPr>
        <w:t>Pielack</w:t>
      </w:r>
      <w:proofErr w:type="spellEnd"/>
      <w:r w:rsidRPr="007D21AD">
        <w:rPr>
          <w:rFonts w:asciiTheme="minorHAnsi" w:hAnsiTheme="minorHAnsi" w:cstheme="minorHAnsi"/>
          <w:sz w:val="24"/>
          <w:szCs w:val="24"/>
        </w:rPr>
        <w:t xml:space="preserve">. “We have had the best of all worlds-we gained so much for the museum while giving the community a chance to share their collective history and document it for future generations.” The museum will be creating an online exhibit and producing a printed booklet of the contributed stories after the exhibit closes in January of 2019. </w:t>
      </w:r>
      <w:r w:rsidR="007D21AD" w:rsidRPr="007D21AD">
        <w:rPr>
          <w:rFonts w:asciiTheme="minorHAnsi" w:hAnsiTheme="minorHAnsi" w:cstheme="minorHAnsi"/>
          <w:sz w:val="24"/>
          <w:szCs w:val="24"/>
        </w:rPr>
        <w:t xml:space="preserve">Malcolm </w:t>
      </w:r>
      <w:proofErr w:type="spellStart"/>
      <w:r w:rsidR="007D21AD" w:rsidRPr="007D21AD">
        <w:rPr>
          <w:rFonts w:asciiTheme="minorHAnsi" w:hAnsiTheme="minorHAnsi" w:cstheme="minorHAnsi"/>
          <w:sz w:val="24"/>
          <w:szCs w:val="24"/>
        </w:rPr>
        <w:t>Cottle</w:t>
      </w:r>
      <w:proofErr w:type="spellEnd"/>
      <w:r w:rsidR="007D21AD" w:rsidRPr="007D21AD">
        <w:rPr>
          <w:rFonts w:asciiTheme="minorHAnsi" w:hAnsiTheme="minorHAnsi" w:cstheme="minorHAnsi"/>
          <w:sz w:val="24"/>
          <w:szCs w:val="24"/>
        </w:rPr>
        <w:t>, Chair of the Awards Committee for the MMA Annual Conference, presented the award</w:t>
      </w:r>
      <w:r w:rsidRPr="007D21AD">
        <w:rPr>
          <w:rFonts w:asciiTheme="minorHAnsi" w:hAnsiTheme="minorHAnsi" w:cstheme="minorHAnsi"/>
          <w:sz w:val="24"/>
          <w:szCs w:val="24"/>
        </w:rPr>
        <w:t xml:space="preserve">. </w:t>
      </w:r>
    </w:p>
    <w:p w:rsidR="006F2DCB" w:rsidRPr="007D21AD" w:rsidRDefault="006F2DCB" w:rsidP="006F2DCB">
      <w:pPr>
        <w:pStyle w:val="NoSpacing"/>
        <w:ind w:left="0"/>
        <w:rPr>
          <w:rFonts w:asciiTheme="minorHAnsi" w:hAnsiTheme="minorHAnsi" w:cstheme="minorHAnsi"/>
          <w:shd w:val="clear" w:color="auto" w:fill="FFFFFF"/>
        </w:rPr>
      </w:pPr>
      <w:r w:rsidRPr="007D21AD">
        <w:rPr>
          <w:rFonts w:ascii="Open Sans" w:hAnsi="Open Sans"/>
          <w:sz w:val="23"/>
          <w:szCs w:val="23"/>
          <w:shd w:val="clear" w:color="auto" w:fill="FFFFFF"/>
        </w:rPr>
        <w:br/>
        <w:t> </w:t>
      </w:r>
      <w:r w:rsidRPr="007D21AD">
        <w:t> </w:t>
      </w:r>
    </w:p>
    <w:p w:rsidR="006F2DCB" w:rsidRPr="007D21AD" w:rsidRDefault="006F2DCB" w:rsidP="006F2DCB">
      <w:pPr>
        <w:pStyle w:val="NoSpacing"/>
        <w:ind w:left="0"/>
        <w:rPr>
          <w:rFonts w:asciiTheme="minorHAnsi" w:hAnsiTheme="minorHAnsi" w:cstheme="minorHAnsi"/>
          <w:i/>
        </w:rPr>
      </w:pPr>
    </w:p>
    <w:p w:rsidR="006F2DCB" w:rsidRPr="007D21AD" w:rsidRDefault="003E30B1" w:rsidP="006F2DCB">
      <w:pPr>
        <w:pStyle w:val="NoSpacing"/>
        <w:ind w:left="0"/>
        <w:rPr>
          <w:rFonts w:asciiTheme="minorHAnsi" w:hAnsiTheme="minorHAnsi" w:cstheme="minorHAnsi"/>
          <w:i/>
        </w:rPr>
      </w:pPr>
      <w:r>
        <w:rPr>
          <w:rFonts w:asciiTheme="minorHAnsi" w:hAnsiTheme="minorHAnsi" w:cstheme="minorHAnsi"/>
          <w:i/>
        </w:rPr>
        <w:t>T</w:t>
      </w:r>
      <w:r w:rsidRPr="007D21AD">
        <w:rPr>
          <w:rFonts w:asciiTheme="minorHAnsi" w:hAnsiTheme="minorHAnsi" w:cstheme="minorHAnsi"/>
          <w:i/>
        </w:rPr>
        <w:t xml:space="preserve">he Michigan Museums Association </w:t>
      </w:r>
      <w:r>
        <w:rPr>
          <w:rFonts w:asciiTheme="minorHAnsi" w:hAnsiTheme="minorHAnsi" w:cstheme="minorHAnsi"/>
          <w:i/>
        </w:rPr>
        <w:t>is a</w:t>
      </w:r>
      <w:r w:rsidRPr="00266C74">
        <w:rPr>
          <w:rFonts w:asciiTheme="minorHAnsi" w:hAnsiTheme="minorHAnsi" w:cstheme="minorHAnsi"/>
          <w:i/>
        </w:rPr>
        <w:t xml:space="preserve"> catalyst for advancing Michigan’s museum community through shared learning, advocacy and collaboration.</w:t>
      </w:r>
      <w:r>
        <w:rPr>
          <w:rFonts w:asciiTheme="minorHAnsi" w:hAnsiTheme="minorHAnsi" w:cstheme="minorHAnsi"/>
          <w:i/>
        </w:rPr>
        <w:t xml:space="preserve"> </w:t>
      </w:r>
      <w:r w:rsidR="006F2DCB" w:rsidRPr="007D21AD">
        <w:rPr>
          <w:rFonts w:asciiTheme="minorHAnsi" w:hAnsiTheme="minorHAnsi" w:cstheme="minorHAnsi"/>
          <w:i/>
        </w:rPr>
        <w:t xml:space="preserve">MMA has been supporting the work of Michigan museums for </w:t>
      </w:r>
      <w:r>
        <w:rPr>
          <w:rFonts w:asciiTheme="minorHAnsi" w:hAnsiTheme="minorHAnsi" w:cstheme="minorHAnsi"/>
          <w:i/>
        </w:rPr>
        <w:t xml:space="preserve">over </w:t>
      </w:r>
      <w:r w:rsidR="006F2DCB" w:rsidRPr="007D21AD">
        <w:rPr>
          <w:rFonts w:asciiTheme="minorHAnsi" w:hAnsiTheme="minorHAnsi" w:cstheme="minorHAnsi"/>
          <w:i/>
        </w:rPr>
        <w:t xml:space="preserve">60 years.  Our members include the institutions, professionals and volunteers of the Michigan museum community who believe that strong museums help us better understand </w:t>
      </w:r>
      <w:proofErr w:type="gramStart"/>
      <w:r w:rsidR="006F2DCB" w:rsidRPr="007D21AD">
        <w:rPr>
          <w:rFonts w:asciiTheme="minorHAnsi" w:hAnsiTheme="minorHAnsi" w:cstheme="minorHAnsi"/>
          <w:i/>
        </w:rPr>
        <w:t>ourselves and our world</w:t>
      </w:r>
      <w:proofErr w:type="gramEnd"/>
      <w:r w:rsidR="006F2DCB" w:rsidRPr="007D21AD">
        <w:rPr>
          <w:rFonts w:asciiTheme="minorHAnsi" w:hAnsiTheme="minorHAnsi" w:cstheme="minorHAnsi"/>
          <w:i/>
        </w:rPr>
        <w:t>. Every type of museum is represented and welcomed, including art, history, science, military and maritime, and youth museums, as well as aquariums, zoos, botanical gardens, arboretums, historic sites, and science and technology centers.</w:t>
      </w:r>
    </w:p>
    <w:p w:rsidR="006F2DCB" w:rsidRPr="007D21AD" w:rsidRDefault="006F2DCB" w:rsidP="006F2DCB">
      <w:pPr>
        <w:spacing w:line="276" w:lineRule="auto"/>
        <w:ind w:left="0"/>
        <w:rPr>
          <w:rFonts w:asciiTheme="minorHAnsi" w:hAnsiTheme="minorHAnsi" w:cstheme="minorHAnsi"/>
        </w:rPr>
      </w:pPr>
    </w:p>
    <w:p w:rsidR="006F2DCB" w:rsidRPr="007D21AD" w:rsidRDefault="006F2DCB" w:rsidP="006F2DCB">
      <w:pPr>
        <w:spacing w:line="276" w:lineRule="auto"/>
        <w:ind w:left="0"/>
        <w:rPr>
          <w:rFonts w:asciiTheme="minorHAnsi" w:hAnsiTheme="minorHAnsi" w:cstheme="minorHAnsi"/>
          <w:i/>
        </w:rPr>
      </w:pPr>
      <w:r w:rsidRPr="007D21AD">
        <w:rPr>
          <w:rFonts w:asciiTheme="minorHAnsi" w:hAnsiTheme="minorHAnsi" w:cstheme="minorHAnsi"/>
          <w:i/>
        </w:rPr>
        <w:t xml:space="preserve">Photos of the awardees are available at </w:t>
      </w:r>
      <w:r w:rsidR="00207C51" w:rsidRPr="00207C51">
        <w:rPr>
          <w:rFonts w:asciiTheme="minorHAnsi" w:hAnsiTheme="minorHAnsi" w:cstheme="minorHAnsi"/>
          <w:i/>
        </w:rPr>
        <w:t>http://www.michiganmuseums.org/2018-Awards-Photos/</w:t>
      </w:r>
    </w:p>
    <w:p w:rsidR="006151DD" w:rsidRDefault="006151DD"/>
    <w:sectPr w:rsidR="006151DD" w:rsidSect="007D21AD">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6C" w:rsidRDefault="0052216C" w:rsidP="007D21AD">
      <w:r>
        <w:separator/>
      </w:r>
    </w:p>
  </w:endnote>
  <w:endnote w:type="continuationSeparator" w:id="0">
    <w:p w:rsidR="0052216C" w:rsidRDefault="0052216C" w:rsidP="007D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11954"/>
      <w:docPartObj>
        <w:docPartGallery w:val="Page Numbers (Bottom of Page)"/>
        <w:docPartUnique/>
      </w:docPartObj>
    </w:sdtPr>
    <w:sdtEndPr>
      <w:rPr>
        <w:noProof/>
      </w:rPr>
    </w:sdtEndPr>
    <w:sdtContent>
      <w:p w:rsidR="007D21AD" w:rsidRDefault="007D21AD" w:rsidP="007D21AD">
        <w:pPr>
          <w:pStyle w:val="Footer"/>
          <w:ind w:left="0"/>
          <w:jc w:val="right"/>
        </w:pPr>
        <w:r>
          <w:br/>
        </w:r>
        <w:r w:rsidRPr="007D21AD">
          <w:rPr>
            <w:b/>
            <w:sz w:val="18"/>
          </w:rPr>
          <w:t>FOR IMMEDIATE RELEASE:</w:t>
        </w:r>
        <w:r w:rsidRPr="007D21AD">
          <w:rPr>
            <w:sz w:val="18"/>
          </w:rPr>
          <w:t xml:space="preserve"> </w:t>
        </w:r>
        <w:r w:rsidRPr="007D21AD">
          <w:rPr>
            <w:sz w:val="18"/>
          </w:rPr>
          <w:tab/>
        </w:r>
        <w:r w:rsidRPr="007D21AD">
          <w:rPr>
            <w:rFonts w:asciiTheme="minorHAnsi" w:hAnsiTheme="minorHAnsi" w:cstheme="minorHAnsi"/>
            <w:sz w:val="22"/>
            <w:szCs w:val="24"/>
          </w:rPr>
          <w:t>Michigan Museums Association Announces Annual Awards Recipients</w:t>
        </w:r>
        <w:r>
          <w:rPr>
            <w:rFonts w:asciiTheme="minorHAnsi" w:hAnsiTheme="minorHAnsi" w:cstheme="minorHAnsi"/>
            <w:b/>
            <w:sz w:val="24"/>
            <w:szCs w:val="24"/>
          </w:rPr>
          <w:t xml:space="preserve">    </w:t>
        </w:r>
        <w:r>
          <w:t xml:space="preserve"> </w:t>
        </w:r>
        <w:r>
          <w:fldChar w:fldCharType="begin"/>
        </w:r>
        <w:r>
          <w:instrText xml:space="preserve"> PAGE   \* MERGEFORMAT </w:instrText>
        </w:r>
        <w:r>
          <w:fldChar w:fldCharType="separate"/>
        </w:r>
        <w:r w:rsidR="00966D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6C" w:rsidRDefault="0052216C" w:rsidP="007D21AD">
      <w:r>
        <w:separator/>
      </w:r>
    </w:p>
  </w:footnote>
  <w:footnote w:type="continuationSeparator" w:id="0">
    <w:p w:rsidR="0052216C" w:rsidRDefault="0052216C" w:rsidP="007D2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0F7A"/>
    <w:multiLevelType w:val="hybridMultilevel"/>
    <w:tmpl w:val="C49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CB"/>
    <w:rsid w:val="00144567"/>
    <w:rsid w:val="00162CF8"/>
    <w:rsid w:val="001D7FAF"/>
    <w:rsid w:val="00207C51"/>
    <w:rsid w:val="00336BB7"/>
    <w:rsid w:val="003E30B1"/>
    <w:rsid w:val="0052216C"/>
    <w:rsid w:val="006151DD"/>
    <w:rsid w:val="006F2DCB"/>
    <w:rsid w:val="007D21AD"/>
    <w:rsid w:val="00966D7D"/>
    <w:rsid w:val="00B07F33"/>
    <w:rsid w:val="00B16C32"/>
    <w:rsid w:val="00C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CB"/>
    <w:pPr>
      <w:spacing w:before="0" w:beforeAutospacing="0" w:after="0" w:afterAutospacing="0"/>
      <w:ind w:left="835"/>
    </w:pPr>
    <w:rPr>
      <w:rFonts w:ascii="Arial" w:eastAsiaTheme="minorEastAsia"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2DCB"/>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6F2DCB"/>
    <w:rPr>
      <w:rFonts w:ascii="Arial Black" w:eastAsiaTheme="minorEastAsia" w:hAnsi="Arial Black" w:cs="Times New Roman"/>
      <w:spacing w:val="-20"/>
      <w:kern w:val="28"/>
      <w:sz w:val="32"/>
      <w:szCs w:val="20"/>
    </w:rPr>
  </w:style>
  <w:style w:type="paragraph" w:styleId="NoSpacing">
    <w:name w:val="No Spacing"/>
    <w:qFormat/>
    <w:rsid w:val="006F2DCB"/>
    <w:pPr>
      <w:spacing w:before="0" w:beforeAutospacing="0" w:after="0" w:afterAutospacing="0"/>
      <w:ind w:left="835"/>
    </w:pPr>
    <w:rPr>
      <w:rFonts w:ascii="Arial" w:eastAsiaTheme="minorEastAsia" w:hAnsi="Arial" w:cs="Times New Roman"/>
      <w:spacing w:val="-5"/>
      <w:sz w:val="20"/>
      <w:szCs w:val="20"/>
    </w:rPr>
  </w:style>
  <w:style w:type="paragraph" w:customStyle="1" w:styleId="Contact">
    <w:name w:val="Contact"/>
    <w:basedOn w:val="BodyText"/>
    <w:rsid w:val="006F2DCB"/>
    <w:pPr>
      <w:spacing w:after="0" w:line="200" w:lineRule="atLeast"/>
      <w:ind w:left="0"/>
    </w:pPr>
    <w:rPr>
      <w:sz w:val="16"/>
    </w:rPr>
  </w:style>
  <w:style w:type="character" w:styleId="Emphasis">
    <w:name w:val="Emphasis"/>
    <w:qFormat/>
    <w:rsid w:val="006F2DCB"/>
    <w:rPr>
      <w:rFonts w:ascii="Arial Black" w:hAnsi="Arial Black"/>
      <w:spacing w:val="-10"/>
    </w:rPr>
  </w:style>
  <w:style w:type="paragraph" w:customStyle="1" w:styleId="ReturnAddress">
    <w:name w:val="Return Address"/>
    <w:basedOn w:val="Normal"/>
    <w:rsid w:val="006F2DCB"/>
    <w:pPr>
      <w:keepLines/>
      <w:spacing w:line="200" w:lineRule="atLeast"/>
      <w:ind w:left="0"/>
    </w:pPr>
    <w:rPr>
      <w:sz w:val="16"/>
    </w:rPr>
  </w:style>
  <w:style w:type="paragraph" w:styleId="BodyText">
    <w:name w:val="Body Text"/>
    <w:basedOn w:val="Normal"/>
    <w:link w:val="BodyTextChar"/>
    <w:uiPriority w:val="99"/>
    <w:semiHidden/>
    <w:unhideWhenUsed/>
    <w:rsid w:val="006F2DCB"/>
    <w:pPr>
      <w:spacing w:after="120"/>
    </w:pPr>
  </w:style>
  <w:style w:type="character" w:customStyle="1" w:styleId="BodyTextChar">
    <w:name w:val="Body Text Char"/>
    <w:basedOn w:val="DefaultParagraphFont"/>
    <w:link w:val="BodyText"/>
    <w:uiPriority w:val="99"/>
    <w:semiHidden/>
    <w:rsid w:val="006F2DCB"/>
    <w:rPr>
      <w:rFonts w:ascii="Arial" w:eastAsiaTheme="minorEastAsia" w:hAnsi="Arial" w:cs="Times New Roman"/>
      <w:spacing w:val="-5"/>
      <w:sz w:val="20"/>
      <w:szCs w:val="20"/>
    </w:rPr>
  </w:style>
  <w:style w:type="paragraph" w:styleId="Header">
    <w:name w:val="header"/>
    <w:basedOn w:val="Normal"/>
    <w:link w:val="HeaderChar"/>
    <w:uiPriority w:val="99"/>
    <w:unhideWhenUsed/>
    <w:rsid w:val="007D21AD"/>
    <w:pPr>
      <w:tabs>
        <w:tab w:val="center" w:pos="4680"/>
        <w:tab w:val="right" w:pos="9360"/>
      </w:tabs>
    </w:pPr>
  </w:style>
  <w:style w:type="character" w:customStyle="1" w:styleId="HeaderChar">
    <w:name w:val="Header Char"/>
    <w:basedOn w:val="DefaultParagraphFont"/>
    <w:link w:val="Header"/>
    <w:uiPriority w:val="99"/>
    <w:rsid w:val="007D21AD"/>
    <w:rPr>
      <w:rFonts w:ascii="Arial" w:eastAsiaTheme="minorEastAsia" w:hAnsi="Arial" w:cs="Times New Roman"/>
      <w:spacing w:val="-5"/>
      <w:sz w:val="20"/>
      <w:szCs w:val="20"/>
    </w:rPr>
  </w:style>
  <w:style w:type="paragraph" w:styleId="Footer">
    <w:name w:val="footer"/>
    <w:basedOn w:val="Normal"/>
    <w:link w:val="FooterChar"/>
    <w:uiPriority w:val="99"/>
    <w:unhideWhenUsed/>
    <w:rsid w:val="007D21AD"/>
    <w:pPr>
      <w:tabs>
        <w:tab w:val="center" w:pos="4680"/>
        <w:tab w:val="right" w:pos="9360"/>
      </w:tabs>
    </w:pPr>
  </w:style>
  <w:style w:type="character" w:customStyle="1" w:styleId="FooterChar">
    <w:name w:val="Footer Char"/>
    <w:basedOn w:val="DefaultParagraphFont"/>
    <w:link w:val="Footer"/>
    <w:uiPriority w:val="99"/>
    <w:rsid w:val="007D21AD"/>
    <w:rPr>
      <w:rFonts w:ascii="Arial" w:eastAsiaTheme="minorEastAsia" w:hAnsi="Arial" w:cs="Times New Roman"/>
      <w:spacing w:val="-5"/>
      <w:sz w:val="20"/>
      <w:szCs w:val="20"/>
    </w:rPr>
  </w:style>
  <w:style w:type="paragraph" w:styleId="BalloonText">
    <w:name w:val="Balloon Text"/>
    <w:basedOn w:val="Normal"/>
    <w:link w:val="BalloonTextChar"/>
    <w:uiPriority w:val="99"/>
    <w:semiHidden/>
    <w:unhideWhenUsed/>
    <w:rsid w:val="007D21AD"/>
    <w:rPr>
      <w:rFonts w:ascii="Tahoma" w:hAnsi="Tahoma" w:cs="Tahoma"/>
      <w:sz w:val="16"/>
      <w:szCs w:val="16"/>
    </w:rPr>
  </w:style>
  <w:style w:type="character" w:customStyle="1" w:styleId="BalloonTextChar">
    <w:name w:val="Balloon Text Char"/>
    <w:basedOn w:val="DefaultParagraphFont"/>
    <w:link w:val="BalloonText"/>
    <w:uiPriority w:val="99"/>
    <w:semiHidden/>
    <w:rsid w:val="007D21AD"/>
    <w:rPr>
      <w:rFonts w:ascii="Tahoma" w:eastAsiaTheme="minorEastAsi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CB"/>
    <w:pPr>
      <w:spacing w:before="0" w:beforeAutospacing="0" w:after="0" w:afterAutospacing="0"/>
      <w:ind w:left="835"/>
    </w:pPr>
    <w:rPr>
      <w:rFonts w:ascii="Arial" w:eastAsiaTheme="minorEastAsia"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2DCB"/>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6F2DCB"/>
    <w:rPr>
      <w:rFonts w:ascii="Arial Black" w:eastAsiaTheme="minorEastAsia" w:hAnsi="Arial Black" w:cs="Times New Roman"/>
      <w:spacing w:val="-20"/>
      <w:kern w:val="28"/>
      <w:sz w:val="32"/>
      <w:szCs w:val="20"/>
    </w:rPr>
  </w:style>
  <w:style w:type="paragraph" w:styleId="NoSpacing">
    <w:name w:val="No Spacing"/>
    <w:qFormat/>
    <w:rsid w:val="006F2DCB"/>
    <w:pPr>
      <w:spacing w:before="0" w:beforeAutospacing="0" w:after="0" w:afterAutospacing="0"/>
      <w:ind w:left="835"/>
    </w:pPr>
    <w:rPr>
      <w:rFonts w:ascii="Arial" w:eastAsiaTheme="minorEastAsia" w:hAnsi="Arial" w:cs="Times New Roman"/>
      <w:spacing w:val="-5"/>
      <w:sz w:val="20"/>
      <w:szCs w:val="20"/>
    </w:rPr>
  </w:style>
  <w:style w:type="paragraph" w:customStyle="1" w:styleId="Contact">
    <w:name w:val="Contact"/>
    <w:basedOn w:val="BodyText"/>
    <w:rsid w:val="006F2DCB"/>
    <w:pPr>
      <w:spacing w:after="0" w:line="200" w:lineRule="atLeast"/>
      <w:ind w:left="0"/>
    </w:pPr>
    <w:rPr>
      <w:sz w:val="16"/>
    </w:rPr>
  </w:style>
  <w:style w:type="character" w:styleId="Emphasis">
    <w:name w:val="Emphasis"/>
    <w:qFormat/>
    <w:rsid w:val="006F2DCB"/>
    <w:rPr>
      <w:rFonts w:ascii="Arial Black" w:hAnsi="Arial Black"/>
      <w:spacing w:val="-10"/>
    </w:rPr>
  </w:style>
  <w:style w:type="paragraph" w:customStyle="1" w:styleId="ReturnAddress">
    <w:name w:val="Return Address"/>
    <w:basedOn w:val="Normal"/>
    <w:rsid w:val="006F2DCB"/>
    <w:pPr>
      <w:keepLines/>
      <w:spacing w:line="200" w:lineRule="atLeast"/>
      <w:ind w:left="0"/>
    </w:pPr>
    <w:rPr>
      <w:sz w:val="16"/>
    </w:rPr>
  </w:style>
  <w:style w:type="paragraph" w:styleId="BodyText">
    <w:name w:val="Body Text"/>
    <w:basedOn w:val="Normal"/>
    <w:link w:val="BodyTextChar"/>
    <w:uiPriority w:val="99"/>
    <w:semiHidden/>
    <w:unhideWhenUsed/>
    <w:rsid w:val="006F2DCB"/>
    <w:pPr>
      <w:spacing w:after="120"/>
    </w:pPr>
  </w:style>
  <w:style w:type="character" w:customStyle="1" w:styleId="BodyTextChar">
    <w:name w:val="Body Text Char"/>
    <w:basedOn w:val="DefaultParagraphFont"/>
    <w:link w:val="BodyText"/>
    <w:uiPriority w:val="99"/>
    <w:semiHidden/>
    <w:rsid w:val="006F2DCB"/>
    <w:rPr>
      <w:rFonts w:ascii="Arial" w:eastAsiaTheme="minorEastAsia" w:hAnsi="Arial" w:cs="Times New Roman"/>
      <w:spacing w:val="-5"/>
      <w:sz w:val="20"/>
      <w:szCs w:val="20"/>
    </w:rPr>
  </w:style>
  <w:style w:type="paragraph" w:styleId="Header">
    <w:name w:val="header"/>
    <w:basedOn w:val="Normal"/>
    <w:link w:val="HeaderChar"/>
    <w:uiPriority w:val="99"/>
    <w:unhideWhenUsed/>
    <w:rsid w:val="007D21AD"/>
    <w:pPr>
      <w:tabs>
        <w:tab w:val="center" w:pos="4680"/>
        <w:tab w:val="right" w:pos="9360"/>
      </w:tabs>
    </w:pPr>
  </w:style>
  <w:style w:type="character" w:customStyle="1" w:styleId="HeaderChar">
    <w:name w:val="Header Char"/>
    <w:basedOn w:val="DefaultParagraphFont"/>
    <w:link w:val="Header"/>
    <w:uiPriority w:val="99"/>
    <w:rsid w:val="007D21AD"/>
    <w:rPr>
      <w:rFonts w:ascii="Arial" w:eastAsiaTheme="minorEastAsia" w:hAnsi="Arial" w:cs="Times New Roman"/>
      <w:spacing w:val="-5"/>
      <w:sz w:val="20"/>
      <w:szCs w:val="20"/>
    </w:rPr>
  </w:style>
  <w:style w:type="paragraph" w:styleId="Footer">
    <w:name w:val="footer"/>
    <w:basedOn w:val="Normal"/>
    <w:link w:val="FooterChar"/>
    <w:uiPriority w:val="99"/>
    <w:unhideWhenUsed/>
    <w:rsid w:val="007D21AD"/>
    <w:pPr>
      <w:tabs>
        <w:tab w:val="center" w:pos="4680"/>
        <w:tab w:val="right" w:pos="9360"/>
      </w:tabs>
    </w:pPr>
  </w:style>
  <w:style w:type="character" w:customStyle="1" w:styleId="FooterChar">
    <w:name w:val="Footer Char"/>
    <w:basedOn w:val="DefaultParagraphFont"/>
    <w:link w:val="Footer"/>
    <w:uiPriority w:val="99"/>
    <w:rsid w:val="007D21AD"/>
    <w:rPr>
      <w:rFonts w:ascii="Arial" w:eastAsiaTheme="minorEastAsia" w:hAnsi="Arial" w:cs="Times New Roman"/>
      <w:spacing w:val="-5"/>
      <w:sz w:val="20"/>
      <w:szCs w:val="20"/>
    </w:rPr>
  </w:style>
  <w:style w:type="paragraph" w:styleId="BalloonText">
    <w:name w:val="Balloon Text"/>
    <w:basedOn w:val="Normal"/>
    <w:link w:val="BalloonTextChar"/>
    <w:uiPriority w:val="99"/>
    <w:semiHidden/>
    <w:unhideWhenUsed/>
    <w:rsid w:val="007D21AD"/>
    <w:rPr>
      <w:rFonts w:ascii="Tahoma" w:hAnsi="Tahoma" w:cs="Tahoma"/>
      <w:sz w:val="16"/>
      <w:szCs w:val="16"/>
    </w:rPr>
  </w:style>
  <w:style w:type="character" w:customStyle="1" w:styleId="BalloonTextChar">
    <w:name w:val="Balloon Text Char"/>
    <w:basedOn w:val="DefaultParagraphFont"/>
    <w:link w:val="BalloonText"/>
    <w:uiPriority w:val="99"/>
    <w:semiHidden/>
    <w:rsid w:val="007D21AD"/>
    <w:rPr>
      <w:rFonts w:ascii="Tahoma" w:eastAsiaTheme="minorEastAsi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Johnston</dc:creator>
  <cp:lastModifiedBy>Claire Johnston</cp:lastModifiedBy>
  <cp:revision>5</cp:revision>
  <dcterms:created xsi:type="dcterms:W3CDTF">2018-11-06T19:02:00Z</dcterms:created>
  <dcterms:modified xsi:type="dcterms:W3CDTF">2018-11-13T18:47:00Z</dcterms:modified>
</cp:coreProperties>
</file>